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EAC4" w14:textId="77777777" w:rsidR="00A701E9" w:rsidRDefault="00A701E9" w:rsidP="00C670E7">
      <w:pPr>
        <w:rPr>
          <w:sz w:val="20"/>
        </w:rPr>
      </w:pPr>
    </w:p>
    <w:p w14:paraId="7CD71DBE" w14:textId="77777777" w:rsidR="00A701E9" w:rsidRDefault="00A701E9" w:rsidP="00C670E7">
      <w:pPr>
        <w:rPr>
          <w:sz w:val="17"/>
        </w:rPr>
      </w:pPr>
    </w:p>
    <w:p w14:paraId="639CF93C" w14:textId="77777777"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14:paraId="18124C57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11075B68" w14:textId="77777777"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 wp14:anchorId="2624654B" wp14:editId="5D4EAD09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A684A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5B8FD1F9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3777174C" w14:textId="77777777"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14:paraId="6EC59047" w14:textId="77777777"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14:paraId="2C3CF38C" w14:textId="77777777"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14:paraId="39581029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14:paraId="7F867902" w14:textId="77777777" w:rsidTr="00E465BD">
        <w:trPr>
          <w:trHeight w:hRule="exact" w:val="226"/>
        </w:trPr>
        <w:tc>
          <w:tcPr>
            <w:tcW w:w="5274" w:type="dxa"/>
          </w:tcPr>
          <w:p w14:paraId="0270C79F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14:paraId="3BA6C041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14:paraId="072A5EE0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14:paraId="143CAE59" w14:textId="77777777" w:rsidTr="00AF285D">
        <w:trPr>
          <w:trHeight w:hRule="exact" w:val="558"/>
        </w:trPr>
        <w:tc>
          <w:tcPr>
            <w:tcW w:w="5274" w:type="dxa"/>
          </w:tcPr>
          <w:p w14:paraId="64DD466C" w14:textId="77777777" w:rsidR="00A701E9" w:rsidRPr="008704C1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8704C1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Mestrado</w:t>
            </w:r>
            <w:r w:rsidR="00613F0F" w:rsidRPr="008704C1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14:paraId="17E39173" w14:textId="77777777" w:rsidR="00A701E9" w:rsidRPr="00FB65F2" w:rsidRDefault="00A701E9" w:rsidP="00E465BD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4281" w:type="dxa"/>
            <w:gridSpan w:val="4"/>
          </w:tcPr>
          <w:p w14:paraId="104FB80E" w14:textId="06008E94" w:rsidR="00AF285D" w:rsidRPr="008704C1" w:rsidRDefault="008704C1" w:rsidP="008704C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roofErr w:type="spellStart"/>
            <w:r w:rsidRPr="008704C1">
              <w:rPr>
                <w:rFonts w:ascii="Arial Narrow" w:hAnsi="Arial Narrow" w:cs="Calibri"/>
                <w:b/>
                <w:color w:val="222222"/>
                <w:sz w:val="24"/>
                <w:szCs w:val="24"/>
                <w:shd w:val="clear" w:color="auto" w:fill="FFFFFF"/>
              </w:rPr>
              <w:t>Estudos</w:t>
            </w:r>
            <w:proofErr w:type="spellEnd"/>
            <w:r w:rsidRPr="008704C1">
              <w:rPr>
                <w:rFonts w:ascii="Arial Narrow" w:hAnsi="Arial Narrow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4C1">
              <w:rPr>
                <w:rFonts w:ascii="Arial Narrow" w:hAnsi="Arial Narrow" w:cs="Calibri"/>
                <w:b/>
                <w:color w:val="222222"/>
                <w:sz w:val="24"/>
                <w:szCs w:val="24"/>
                <w:shd w:val="clear" w:color="auto" w:fill="FFFFFF"/>
              </w:rPr>
              <w:t>Individuais</w:t>
            </w:r>
            <w:proofErr w:type="spellEnd"/>
            <w:r w:rsidRPr="008704C1">
              <w:rPr>
                <w:rFonts w:ascii="Arial Narrow" w:hAnsi="Arial Narrow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I</w:t>
            </w:r>
          </w:p>
          <w:p w14:paraId="5D54AB4E" w14:textId="77777777"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9D4E63" w14:paraId="54E924A9" w14:textId="77777777">
        <w:trPr>
          <w:trHeight w:hRule="exact" w:val="218"/>
        </w:trPr>
        <w:tc>
          <w:tcPr>
            <w:tcW w:w="10841" w:type="dxa"/>
            <w:gridSpan w:val="6"/>
          </w:tcPr>
          <w:p w14:paraId="76F94C18" w14:textId="77777777"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14:paraId="69F6C457" w14:textId="77777777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14:paraId="0F304FA0" w14:textId="77777777"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  <w:r w:rsidR="008704C1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14:paraId="4B6B53A3" w14:textId="77777777" w:rsidR="008704C1" w:rsidRPr="008704C1" w:rsidRDefault="008704C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8704C1">
              <w:rPr>
                <w:rFonts w:ascii="Arial Narrow" w:hAnsi="Arial Narrow"/>
                <w:b/>
                <w:sz w:val="24"/>
                <w:szCs w:val="24"/>
                <w:lang w:val="pt-BR"/>
              </w:rPr>
              <w:t>Regina Godinho de Alcântara</w:t>
            </w:r>
          </w:p>
          <w:p w14:paraId="6F747BFD" w14:textId="77777777" w:rsidR="009455C6" w:rsidRPr="00AF285D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925" w:type="dxa"/>
            <w:vMerge w:val="restart"/>
          </w:tcPr>
          <w:p w14:paraId="62C588B4" w14:textId="77777777"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14:paraId="4F1A3B87" w14:textId="7A681528" w:rsidR="008704C1" w:rsidRPr="008704C1" w:rsidRDefault="008704C1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4C1">
              <w:rPr>
                <w:rFonts w:ascii="Arial Narrow" w:hAnsi="Arial Narrow"/>
                <w:b/>
                <w:sz w:val="24"/>
                <w:szCs w:val="24"/>
              </w:rPr>
              <w:t>2019/1</w:t>
            </w:r>
          </w:p>
        </w:tc>
        <w:tc>
          <w:tcPr>
            <w:tcW w:w="756" w:type="dxa"/>
            <w:vMerge w:val="restart"/>
          </w:tcPr>
          <w:p w14:paraId="3C6A9797" w14:textId="77777777"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14:paraId="604644C2" w14:textId="01D040FB"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  <w:r w:rsidR="008704C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74" w:type="dxa"/>
          </w:tcPr>
          <w:p w14:paraId="02C8BC91" w14:textId="77777777"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14:paraId="0A9CAB3C" w14:textId="77777777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14:paraId="3AD72A41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14:paraId="6B7CD8A0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14:paraId="2F8F6A3D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14:paraId="759861D1" w14:textId="77777777" w:rsidR="009455C6" w:rsidRPr="008704C1" w:rsidRDefault="008704C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4C1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  <w:p w14:paraId="2BEB603B" w14:textId="4F150CC9" w:rsidR="008704C1" w:rsidRPr="00FB65F2" w:rsidRDefault="008704C1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14:paraId="7FD78881" w14:textId="76C57D81" w:rsidR="009455C6" w:rsidRPr="008704C1" w:rsidRDefault="008704C1" w:rsidP="00C57606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704C1">
              <w:rPr>
                <w:rFonts w:ascii="Arial Narrow" w:hAnsi="Arial Narrow"/>
                <w:b/>
                <w:sz w:val="24"/>
                <w:szCs w:val="24"/>
              </w:rPr>
              <w:t xml:space="preserve">          2</w:t>
            </w:r>
          </w:p>
        </w:tc>
      </w:tr>
    </w:tbl>
    <w:p w14:paraId="3761E5B4" w14:textId="77777777"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7D490E90" w14:textId="77777777" w:rsidTr="00502296">
        <w:trPr>
          <w:trHeight w:hRule="exact" w:val="368"/>
        </w:trPr>
        <w:tc>
          <w:tcPr>
            <w:tcW w:w="10824" w:type="dxa"/>
          </w:tcPr>
          <w:p w14:paraId="41B5FA1D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6A0F7D" w14:paraId="556C1D87" w14:textId="77777777" w:rsidTr="009D4E63">
        <w:trPr>
          <w:trHeight w:hRule="exact" w:val="943"/>
        </w:trPr>
        <w:tc>
          <w:tcPr>
            <w:tcW w:w="10824" w:type="dxa"/>
          </w:tcPr>
          <w:p w14:paraId="25DC6042" w14:textId="77777777" w:rsidR="008704C1" w:rsidRPr="002A7960" w:rsidRDefault="008704C1" w:rsidP="008704C1">
            <w:pPr>
              <w:pStyle w:val="Default"/>
              <w:jc w:val="both"/>
              <w:rPr>
                <w:rFonts w:ascii="Arial Narrow" w:hAnsi="Arial Narrow"/>
              </w:rPr>
            </w:pPr>
            <w:r w:rsidRPr="002A7960">
              <w:rPr>
                <w:rFonts w:ascii="Arial Narrow" w:hAnsi="Arial Narrow"/>
                <w:iCs/>
                <w:sz w:val="22"/>
                <w:szCs w:val="22"/>
              </w:rPr>
              <w:t xml:space="preserve">Aprofundamento teórico-prático sobre determinado domínio do conhecimento. Sistematização e complementação dos estudos propostos nas disciplinas e atividades cursadas. </w:t>
            </w:r>
          </w:p>
          <w:p w14:paraId="76C096F5" w14:textId="552236D0" w:rsidR="00A701E9" w:rsidRPr="009D4E63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2FB5ACD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A701E9" w:rsidRPr="00FB65F2" w14:paraId="74F68991" w14:textId="77777777" w:rsidTr="00765AC1">
        <w:trPr>
          <w:trHeight w:hRule="exact" w:val="309"/>
        </w:trPr>
        <w:tc>
          <w:tcPr>
            <w:tcW w:w="10794" w:type="dxa"/>
          </w:tcPr>
          <w:p w14:paraId="67B59EE8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14:paraId="3D9E1774" w14:textId="77777777"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6A0F7D" w14:paraId="29F15C99" w14:textId="77777777" w:rsidTr="00765AC1">
        <w:trPr>
          <w:trHeight w:hRule="exact" w:val="2156"/>
        </w:trPr>
        <w:tc>
          <w:tcPr>
            <w:tcW w:w="10794" w:type="dxa"/>
          </w:tcPr>
          <w:p w14:paraId="04CBD57E" w14:textId="2B789B86" w:rsidR="00765AC1" w:rsidRDefault="00614312" w:rsidP="009644D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Aprofundar estudos acerca das</w:t>
            </w:r>
            <w:r w:rsidR="00765AC1">
              <w:rPr>
                <w:rFonts w:ascii="Arial Narrow" w:hAnsi="Arial Narrow"/>
                <w:lang w:val="pt-BR"/>
              </w:rPr>
              <w:t xml:space="preserve"> abordagens epistemológicas e metodológicas relacionadas ao ensino de </w:t>
            </w:r>
            <w:r w:rsidR="00A135A6">
              <w:rPr>
                <w:rFonts w:ascii="Arial Narrow" w:hAnsi="Arial Narrow"/>
                <w:lang w:val="pt-BR"/>
              </w:rPr>
              <w:t>Língua Portuguesa</w:t>
            </w:r>
            <w:r>
              <w:rPr>
                <w:rFonts w:ascii="Arial Narrow" w:hAnsi="Arial Narrow"/>
                <w:lang w:val="pt-BR"/>
              </w:rPr>
              <w:t>, formação de professores</w:t>
            </w:r>
            <w:r w:rsidR="00765AC1">
              <w:rPr>
                <w:rFonts w:ascii="Arial Narrow" w:hAnsi="Arial Narrow"/>
                <w:lang w:val="pt-BR"/>
              </w:rPr>
              <w:t xml:space="preserve"> e </w:t>
            </w:r>
            <w:r w:rsidR="00866970">
              <w:rPr>
                <w:rFonts w:ascii="Arial Narrow" w:hAnsi="Arial Narrow"/>
                <w:lang w:val="pt-BR"/>
              </w:rPr>
              <w:t xml:space="preserve">documentos curriculares que tangeciam o ensino </w:t>
            </w:r>
            <w:r>
              <w:rPr>
                <w:rFonts w:ascii="Arial Narrow" w:hAnsi="Arial Narrow"/>
                <w:lang w:val="pt-BR"/>
              </w:rPr>
              <w:t>d</w:t>
            </w:r>
            <w:r w:rsidR="00866970">
              <w:rPr>
                <w:rFonts w:ascii="Arial Narrow" w:hAnsi="Arial Narrow"/>
                <w:lang w:val="pt-BR"/>
              </w:rPr>
              <w:t>a língua</w:t>
            </w:r>
            <w:r w:rsidR="00765AC1">
              <w:rPr>
                <w:rFonts w:ascii="Arial Narrow" w:hAnsi="Arial Narrow"/>
                <w:lang w:val="pt-BR"/>
              </w:rPr>
              <w:t>;</w:t>
            </w:r>
          </w:p>
          <w:p w14:paraId="1B397FF4" w14:textId="518E1109" w:rsidR="00866970" w:rsidRDefault="00866970" w:rsidP="009644D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Reletir acerca do pensamento do teórico russo Mikhail Bakhtin e seu Círculo, bem como de teóricos brasileiros que tematizam a l</w:t>
            </w:r>
            <w:r w:rsidR="009644D9">
              <w:rPr>
                <w:rFonts w:ascii="Arial Narrow" w:hAnsi="Arial Narrow"/>
                <w:lang w:val="pt-BR"/>
              </w:rPr>
              <w:t>í</w:t>
            </w:r>
            <w:r>
              <w:rPr>
                <w:rFonts w:ascii="Arial Narrow" w:hAnsi="Arial Narrow"/>
                <w:lang w:val="pt-BR"/>
              </w:rPr>
              <w:t>ngua</w:t>
            </w:r>
            <w:r w:rsidR="009644D9">
              <w:rPr>
                <w:rFonts w:ascii="Arial Narrow" w:hAnsi="Arial Narrow"/>
                <w:lang w:val="pt-BR"/>
              </w:rPr>
              <w:t>(</w:t>
            </w:r>
            <w:r>
              <w:rPr>
                <w:rFonts w:ascii="Arial Narrow" w:hAnsi="Arial Narrow"/>
                <w:lang w:val="pt-BR"/>
              </w:rPr>
              <w:t>gem</w:t>
            </w:r>
            <w:r w:rsidR="009644D9">
              <w:rPr>
                <w:rFonts w:ascii="Arial Narrow" w:hAnsi="Arial Narrow"/>
                <w:lang w:val="pt-BR"/>
              </w:rPr>
              <w:t>)</w:t>
            </w:r>
            <w:r>
              <w:rPr>
                <w:rFonts w:ascii="Arial Narrow" w:hAnsi="Arial Narrow"/>
                <w:lang w:val="pt-BR"/>
              </w:rPr>
              <w:t xml:space="preserve"> como interação verbal, em interface com as questões que perpassam o ensino da Língua Portuguesa no Brasil;</w:t>
            </w:r>
          </w:p>
          <w:p w14:paraId="1AEDD0D1" w14:textId="0467C8D0" w:rsidR="00D3418D" w:rsidRDefault="00D3418D" w:rsidP="009644D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Promover a inter-relação entre os referenciais </w:t>
            </w:r>
            <w:r w:rsidR="00640DB4">
              <w:rPr>
                <w:rFonts w:ascii="Arial Narrow" w:hAnsi="Arial Narrow"/>
                <w:lang w:val="pt-BR"/>
              </w:rPr>
              <w:t xml:space="preserve">estudados </w:t>
            </w:r>
            <w:r>
              <w:rPr>
                <w:rFonts w:ascii="Arial Narrow" w:hAnsi="Arial Narrow"/>
                <w:lang w:val="pt-BR"/>
              </w:rPr>
              <w:t xml:space="preserve">e </w:t>
            </w:r>
            <w:r w:rsidR="009644D9">
              <w:rPr>
                <w:rFonts w:ascii="Arial Narrow" w:hAnsi="Arial Narrow"/>
                <w:lang w:val="pt-BR"/>
              </w:rPr>
              <w:t xml:space="preserve">respectivos </w:t>
            </w:r>
            <w:r>
              <w:rPr>
                <w:rFonts w:ascii="Arial Narrow" w:hAnsi="Arial Narrow"/>
                <w:lang w:val="pt-BR"/>
              </w:rPr>
              <w:t>projeto</w:t>
            </w:r>
            <w:r w:rsidR="00640DB4">
              <w:rPr>
                <w:rFonts w:ascii="Arial Narrow" w:hAnsi="Arial Narrow"/>
                <w:lang w:val="pt-BR"/>
              </w:rPr>
              <w:t>s</w:t>
            </w:r>
            <w:r>
              <w:rPr>
                <w:rFonts w:ascii="Arial Narrow" w:hAnsi="Arial Narrow"/>
                <w:lang w:val="pt-BR"/>
              </w:rPr>
              <w:t xml:space="preserve"> de pesquisa, no sentido de sua reflexão e problematização;</w:t>
            </w:r>
          </w:p>
          <w:p w14:paraId="5FF8256F" w14:textId="5E962EB8" w:rsidR="009644D9" w:rsidRPr="009644D9" w:rsidRDefault="00640DB4" w:rsidP="009644D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Realizar levantamento</w:t>
            </w:r>
            <w:r w:rsidRPr="00FC3AD1">
              <w:rPr>
                <w:rFonts w:ascii="Arial Narrow" w:hAnsi="Arial Narrow"/>
                <w:lang w:val="pt-BR"/>
              </w:rPr>
              <w:t xml:space="preserve"> de pesquisas </w:t>
            </w:r>
            <w:r w:rsidR="009644D9">
              <w:rPr>
                <w:rFonts w:ascii="Arial Narrow" w:hAnsi="Arial Narrow"/>
                <w:lang w:val="pt-BR"/>
              </w:rPr>
              <w:t xml:space="preserve">acadêmicas acerca do ensino da língua(gem), no sentido </w:t>
            </w:r>
            <w:r w:rsidR="009644D9" w:rsidRPr="009644D9">
              <w:rPr>
                <w:rFonts w:ascii="Arial Narrow" w:hAnsi="Arial Narrow"/>
                <w:lang w:val="pt-BR"/>
              </w:rPr>
              <w:t>d</w:t>
            </w:r>
            <w:r w:rsidR="009644D9">
              <w:rPr>
                <w:rFonts w:ascii="Arial Narrow" w:hAnsi="Arial Narrow"/>
                <w:lang w:val="pt-BR"/>
              </w:rPr>
              <w:t>a</w:t>
            </w:r>
            <w:r w:rsidR="009644D9" w:rsidRPr="009644D9">
              <w:rPr>
                <w:rFonts w:ascii="Arial Narrow" w:hAnsi="Arial Narrow"/>
                <w:lang w:val="pt-BR"/>
              </w:rPr>
              <w:t xml:space="preserve"> aproxima</w:t>
            </w:r>
            <w:r w:rsidR="009644D9">
              <w:rPr>
                <w:rFonts w:ascii="Arial Narrow" w:hAnsi="Arial Narrow"/>
                <w:lang w:val="pt-BR"/>
              </w:rPr>
              <w:t xml:space="preserve">ção com </w:t>
            </w:r>
            <w:r w:rsidR="009644D9" w:rsidRPr="009644D9">
              <w:rPr>
                <w:rFonts w:ascii="Arial Narrow" w:hAnsi="Arial Narrow"/>
                <w:lang w:val="pt-BR"/>
              </w:rPr>
              <w:t xml:space="preserve">as </w:t>
            </w:r>
            <w:r w:rsidR="009644D9">
              <w:rPr>
                <w:rFonts w:ascii="Arial Narrow" w:hAnsi="Arial Narrow"/>
                <w:lang w:val="pt-BR"/>
              </w:rPr>
              <w:t xml:space="preserve">respectivas </w:t>
            </w:r>
            <w:r w:rsidR="009644D9" w:rsidRPr="009644D9">
              <w:rPr>
                <w:rFonts w:ascii="Arial Narrow" w:hAnsi="Arial Narrow"/>
                <w:lang w:val="pt-BR"/>
              </w:rPr>
              <w:t>temáticas</w:t>
            </w:r>
            <w:r w:rsidR="009644D9">
              <w:rPr>
                <w:rFonts w:ascii="Arial Narrow" w:hAnsi="Arial Narrow"/>
                <w:lang w:val="pt-BR"/>
              </w:rPr>
              <w:t xml:space="preserve"> de pesquisa</w:t>
            </w:r>
            <w:r w:rsidR="009644D9" w:rsidRPr="009644D9">
              <w:rPr>
                <w:rFonts w:ascii="Arial Narrow" w:hAnsi="Arial Narrow"/>
                <w:lang w:val="pt-BR"/>
              </w:rPr>
              <w:t>;</w:t>
            </w:r>
          </w:p>
          <w:p w14:paraId="4DC0FDDF" w14:textId="77777777" w:rsidR="009644D9" w:rsidRPr="00F40C45" w:rsidRDefault="009644D9" w:rsidP="009644D9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 w:rsidRPr="00F40C45">
              <w:rPr>
                <w:rFonts w:ascii="Arial Narrow" w:hAnsi="Arial Narrow"/>
                <w:lang w:val="pt-BR"/>
              </w:rPr>
              <w:t>- Selecionar referencial teórico para fundamentação da pesquisa;</w:t>
            </w:r>
          </w:p>
          <w:p w14:paraId="31086402" w14:textId="5BA73697" w:rsidR="00317186" w:rsidRPr="00FB65F2" w:rsidRDefault="00317186" w:rsidP="009644D9">
            <w:pPr>
              <w:pStyle w:val="TableParagraph"/>
              <w:tabs>
                <w:tab w:val="left" w:pos="770"/>
              </w:tabs>
              <w:ind w:left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2B7A1214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1088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A701E9" w:rsidRPr="00FB65F2" w14:paraId="79EB9753" w14:textId="77777777" w:rsidTr="00842C00">
        <w:trPr>
          <w:trHeight w:hRule="exact" w:val="320"/>
        </w:trPr>
        <w:tc>
          <w:tcPr>
            <w:tcW w:w="10884" w:type="dxa"/>
          </w:tcPr>
          <w:p w14:paraId="05146176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6A0F7D" w14:paraId="07B25EBF" w14:textId="77777777" w:rsidTr="00842C00">
        <w:trPr>
          <w:trHeight w:hRule="exact" w:val="1421"/>
        </w:trPr>
        <w:tc>
          <w:tcPr>
            <w:tcW w:w="10884" w:type="dxa"/>
          </w:tcPr>
          <w:p w14:paraId="0D09425C" w14:textId="71C9744B" w:rsidR="009644D9" w:rsidRDefault="009644D9" w:rsidP="009644D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Leituras indiv</w:t>
            </w:r>
            <w:r w:rsidR="0083438B">
              <w:rPr>
                <w:rFonts w:ascii="Arial Narrow" w:hAnsi="Arial Narrow"/>
                <w:lang w:val="pt-BR"/>
              </w:rPr>
              <w:t>id</w:t>
            </w:r>
            <w:r>
              <w:rPr>
                <w:rFonts w:ascii="Arial Narrow" w:hAnsi="Arial Narrow"/>
                <w:lang w:val="pt-BR"/>
              </w:rPr>
              <w:t>uais e coletivas das obras dos autores, obje</w:t>
            </w:r>
            <w:r w:rsidR="00105BE7">
              <w:rPr>
                <w:rFonts w:ascii="Arial Narrow" w:hAnsi="Arial Narrow"/>
                <w:lang w:val="pt-BR"/>
              </w:rPr>
              <w:t>ti</w:t>
            </w:r>
            <w:r>
              <w:rPr>
                <w:rFonts w:ascii="Arial Narrow" w:hAnsi="Arial Narrow"/>
                <w:lang w:val="pt-BR"/>
              </w:rPr>
              <w:t>vando reflexões, discussões e aprofundamento teórico;</w:t>
            </w:r>
          </w:p>
          <w:p w14:paraId="0442AD91" w14:textId="0AA51579" w:rsidR="009644D9" w:rsidRPr="00105BE7" w:rsidRDefault="00105BE7" w:rsidP="00105BE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</w:t>
            </w:r>
            <w:r w:rsidR="009644D9">
              <w:rPr>
                <w:rFonts w:ascii="Arial Narrow" w:hAnsi="Arial Narrow"/>
                <w:lang w:val="pt-BR"/>
              </w:rPr>
              <w:t>ncontro</w:t>
            </w:r>
            <w:r>
              <w:rPr>
                <w:rFonts w:ascii="Arial Narrow" w:hAnsi="Arial Narrow"/>
                <w:lang w:val="pt-BR"/>
              </w:rPr>
              <w:t>s</w:t>
            </w:r>
            <w:r w:rsidR="009644D9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sistemáticos de orientação</w:t>
            </w:r>
            <w:r w:rsidR="00614312">
              <w:rPr>
                <w:rFonts w:ascii="Arial Narrow" w:hAnsi="Arial Narrow"/>
                <w:lang w:val="pt-BR"/>
              </w:rPr>
              <w:t xml:space="preserve"> e participação em Grupo de pesquisa</w:t>
            </w:r>
            <w:r>
              <w:rPr>
                <w:rFonts w:ascii="Arial Narrow" w:hAnsi="Arial Narrow"/>
                <w:lang w:val="pt-BR"/>
              </w:rPr>
              <w:t xml:space="preserve">, visando </w:t>
            </w:r>
            <w:r w:rsidR="009644D9" w:rsidRPr="00105BE7">
              <w:rPr>
                <w:rFonts w:ascii="Arial Narrow" w:hAnsi="Arial Narrow"/>
                <w:lang w:val="pt-BR"/>
              </w:rPr>
              <w:t xml:space="preserve">reflexão </w:t>
            </w:r>
            <w:r w:rsidR="0083438B">
              <w:rPr>
                <w:rFonts w:ascii="Arial Narrow" w:hAnsi="Arial Narrow"/>
                <w:lang w:val="pt-BR"/>
              </w:rPr>
              <w:t xml:space="preserve">sobre </w:t>
            </w:r>
            <w:r w:rsidR="00614312">
              <w:rPr>
                <w:rFonts w:ascii="Arial Narrow" w:hAnsi="Arial Narrow"/>
                <w:lang w:val="pt-BR"/>
              </w:rPr>
              <w:t>os conceitos trazidos pelos</w:t>
            </w:r>
            <w:r w:rsidR="009644D9" w:rsidRPr="00105BE7">
              <w:rPr>
                <w:rFonts w:ascii="Arial Narrow" w:hAnsi="Arial Narrow"/>
                <w:lang w:val="pt-BR"/>
              </w:rPr>
              <w:t xml:space="preserve"> autores e </w:t>
            </w:r>
            <w:r w:rsidR="00614312">
              <w:rPr>
                <w:rFonts w:ascii="Arial Narrow" w:hAnsi="Arial Narrow"/>
                <w:lang w:val="pt-BR"/>
              </w:rPr>
              <w:t>respec</w:t>
            </w:r>
            <w:r>
              <w:rPr>
                <w:rFonts w:ascii="Arial Narrow" w:hAnsi="Arial Narrow"/>
                <w:lang w:val="pt-BR"/>
              </w:rPr>
              <w:t>t</w:t>
            </w:r>
            <w:r w:rsidR="00614312">
              <w:rPr>
                <w:rFonts w:ascii="Arial Narrow" w:hAnsi="Arial Narrow"/>
                <w:lang w:val="pt-BR"/>
              </w:rPr>
              <w:t>i</w:t>
            </w:r>
            <w:r>
              <w:rPr>
                <w:rFonts w:ascii="Arial Narrow" w:hAnsi="Arial Narrow"/>
                <w:lang w:val="pt-BR"/>
              </w:rPr>
              <w:t>vos</w:t>
            </w:r>
            <w:r w:rsidR="009644D9" w:rsidRPr="00105BE7">
              <w:rPr>
                <w:rFonts w:ascii="Arial Narrow" w:hAnsi="Arial Narrow"/>
                <w:lang w:val="pt-BR"/>
              </w:rPr>
              <w:t xml:space="preserve"> projetos de pesquisa</w:t>
            </w:r>
            <w:r>
              <w:rPr>
                <w:rFonts w:ascii="Arial Narrow" w:hAnsi="Arial Narrow"/>
                <w:lang w:val="pt-BR"/>
              </w:rPr>
              <w:t>;</w:t>
            </w:r>
          </w:p>
          <w:p w14:paraId="2E0C31CB" w14:textId="48FA7679" w:rsidR="00317186" w:rsidRDefault="00842C00" w:rsidP="009644D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Realização de levantamento de pesquisas </w:t>
            </w:r>
            <w:r w:rsidRPr="00E45ADF">
              <w:rPr>
                <w:rFonts w:ascii="Arial Narrow" w:hAnsi="Arial Narrow"/>
                <w:lang w:val="pt-BR"/>
              </w:rPr>
              <w:t xml:space="preserve">que dialogam com </w:t>
            </w:r>
            <w:r>
              <w:rPr>
                <w:rFonts w:ascii="Arial Narrow" w:hAnsi="Arial Narrow"/>
                <w:lang w:val="pt-BR"/>
              </w:rPr>
              <w:t xml:space="preserve">o ensino da Língua Portuguesa, com fichamentos das leituras realizadas. </w:t>
            </w:r>
            <w:r w:rsidR="009644D9" w:rsidRPr="009644D9">
              <w:rPr>
                <w:rFonts w:ascii="Tahoma" w:hAnsi="Tahoma" w:cs="Tahoma"/>
                <w:color w:val="454545"/>
                <w:sz w:val="20"/>
                <w:szCs w:val="20"/>
                <w:shd w:val="clear" w:color="auto" w:fill="F9F9F9"/>
                <w:lang w:val="pt-BR"/>
              </w:rPr>
              <w:t xml:space="preserve"> </w:t>
            </w:r>
            <w:r w:rsidR="009644D9" w:rsidRPr="00F40C45">
              <w:rPr>
                <w:rFonts w:ascii="Arial Narrow" w:hAnsi="Arial Narrow"/>
                <w:lang w:val="pt-BR"/>
              </w:rPr>
              <w:t xml:space="preserve"> </w:t>
            </w:r>
          </w:p>
          <w:p w14:paraId="5E19327A" w14:textId="5B74E1ED" w:rsidR="00640DB4" w:rsidRPr="00640DB4" w:rsidRDefault="00640DB4" w:rsidP="00640DB4">
            <w:pPr>
              <w:rPr>
                <w:lang w:val="pt-BR"/>
              </w:rPr>
            </w:pPr>
          </w:p>
        </w:tc>
      </w:tr>
    </w:tbl>
    <w:p w14:paraId="60E9727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108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FB65F2" w14:paraId="2BE172B0" w14:textId="77777777" w:rsidTr="0073748E">
        <w:trPr>
          <w:trHeight w:hRule="exact" w:val="404"/>
        </w:trPr>
        <w:tc>
          <w:tcPr>
            <w:tcW w:w="10810" w:type="dxa"/>
          </w:tcPr>
          <w:p w14:paraId="76DA32F2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6A0F7D" w14:paraId="3D4963C2" w14:textId="77777777" w:rsidTr="0073748E">
        <w:trPr>
          <w:trHeight w:hRule="exact" w:val="1117"/>
        </w:trPr>
        <w:tc>
          <w:tcPr>
            <w:tcW w:w="10810" w:type="dxa"/>
          </w:tcPr>
          <w:p w14:paraId="02F99EAF" w14:textId="1EFA1EB0" w:rsidR="00A701E9" w:rsidRPr="00FB65F2" w:rsidRDefault="009553DE" w:rsidP="00FF4F0D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B76978">
              <w:rPr>
                <w:rFonts w:ascii="Arial Narrow" w:hAnsi="Arial Narrow"/>
                <w:lang w:val="pt-BR"/>
              </w:rPr>
              <w:t>Avaliaç</w:t>
            </w:r>
            <w:r>
              <w:rPr>
                <w:rFonts w:ascii="Arial Narrow" w:hAnsi="Arial Narrow"/>
                <w:lang w:val="pt-BR"/>
              </w:rPr>
              <w:t>ão processual</w:t>
            </w:r>
            <w:r w:rsidR="00FF4F0D">
              <w:rPr>
                <w:rFonts w:ascii="Arial Narrow" w:hAnsi="Arial Narrow"/>
                <w:lang w:val="pt-BR"/>
              </w:rPr>
              <w:t xml:space="preserve"> e permanente</w:t>
            </w:r>
            <w:r>
              <w:rPr>
                <w:rFonts w:ascii="Arial Narrow" w:hAnsi="Arial Narrow"/>
                <w:lang w:val="pt-BR"/>
              </w:rPr>
              <w:t xml:space="preserve">, </w:t>
            </w:r>
            <w:r w:rsidR="00FF4F0D">
              <w:rPr>
                <w:rFonts w:ascii="Arial Narrow" w:hAnsi="Arial Narrow"/>
                <w:lang w:val="pt-BR"/>
              </w:rPr>
              <w:t>no que tange à</w:t>
            </w:r>
            <w:r>
              <w:rPr>
                <w:rFonts w:ascii="Arial Narrow" w:hAnsi="Arial Narrow"/>
                <w:lang w:val="pt-BR"/>
              </w:rPr>
              <w:t xml:space="preserve"> p</w:t>
            </w:r>
            <w:r w:rsidR="00FF4F0D">
              <w:rPr>
                <w:rFonts w:ascii="Arial Narrow" w:hAnsi="Arial Narrow"/>
                <w:lang w:val="pt-BR"/>
              </w:rPr>
              <w:t>articipação,</w:t>
            </w:r>
            <w:r w:rsidR="00FF4F0D" w:rsidRPr="00FF4F0D">
              <w:rPr>
                <w:rFonts w:ascii="Arial Narrow" w:hAnsi="Arial Narrow"/>
                <w:lang w:val="pt-BR"/>
              </w:rPr>
              <w:t xml:space="preserve"> aprofundamento teórico</w:t>
            </w:r>
            <w:r w:rsidR="00FF4F0D">
              <w:rPr>
                <w:rFonts w:ascii="Arial Narrow" w:hAnsi="Arial Narrow"/>
                <w:lang w:val="pt-BR"/>
              </w:rPr>
              <w:t xml:space="preserve">, </w:t>
            </w:r>
            <w:r w:rsidR="00FF4F0D" w:rsidRPr="00FF4F0D">
              <w:rPr>
                <w:rFonts w:ascii="Arial Narrow" w:hAnsi="Arial Narrow" w:cs="Arial"/>
                <w:lang w:val="pt-BR"/>
              </w:rPr>
              <w:t xml:space="preserve">envolvimento </w:t>
            </w:r>
            <w:r w:rsidR="00FF4F0D">
              <w:rPr>
                <w:rFonts w:ascii="Arial Narrow" w:hAnsi="Arial Narrow" w:cs="Arial"/>
                <w:lang w:val="pt-BR"/>
              </w:rPr>
              <w:t>e cumprimento d</w:t>
            </w:r>
            <w:r w:rsidR="00FF4F0D" w:rsidRPr="00FF4F0D">
              <w:rPr>
                <w:rFonts w:ascii="Arial Narrow" w:hAnsi="Arial Narrow" w:cs="Arial"/>
                <w:lang w:val="pt-BR"/>
              </w:rPr>
              <w:t>as atividades propostas</w:t>
            </w:r>
            <w:r w:rsidR="00FF4F0D">
              <w:rPr>
                <w:rFonts w:ascii="Arial Narrow" w:hAnsi="Arial Narrow" w:cs="Arial"/>
                <w:lang w:val="pt-BR"/>
              </w:rPr>
              <w:t>, quais sejam: a) leitura e fichamento de textos; c) participação de debates e Grupo de pesquisa; d)</w:t>
            </w:r>
            <w:r w:rsidR="00FF4F0D">
              <w:rPr>
                <w:rFonts w:ascii="Arial Narrow" w:hAnsi="Arial Narrow"/>
                <w:lang w:val="pt-BR"/>
              </w:rPr>
              <w:t xml:space="preserve"> levantamento de pesquisa</w:t>
            </w:r>
            <w:r w:rsidR="007660C9">
              <w:rPr>
                <w:rFonts w:ascii="Arial Narrow" w:hAnsi="Arial Narrow"/>
                <w:lang w:val="pt-BR"/>
              </w:rPr>
              <w:t>s</w:t>
            </w:r>
            <w:r w:rsidR="00FF4F0D">
              <w:rPr>
                <w:rFonts w:ascii="Arial Narrow" w:hAnsi="Arial Narrow"/>
                <w:lang w:val="pt-BR"/>
              </w:rPr>
              <w:t xml:space="preserve"> </w:t>
            </w:r>
            <w:r w:rsidR="007660C9">
              <w:rPr>
                <w:rFonts w:ascii="Arial Narrow" w:hAnsi="Arial Narrow"/>
                <w:lang w:val="pt-BR"/>
              </w:rPr>
              <w:t>relacionada</w:t>
            </w:r>
            <w:r>
              <w:rPr>
                <w:rFonts w:ascii="Arial Narrow" w:hAnsi="Arial Narrow"/>
                <w:lang w:val="pt-BR"/>
              </w:rPr>
              <w:t>s aos aspectos epistemológicos e metodológicos do Projeto de Pesquisa</w:t>
            </w:r>
            <w:r w:rsidR="00FF4F0D">
              <w:rPr>
                <w:rFonts w:ascii="Arial Narrow" w:hAnsi="Arial Narrow"/>
                <w:lang w:val="pt-BR"/>
              </w:rPr>
              <w:t>; e) reelaboração do Projeto de Pesquisa em diálogo com as teorizações estudadas.</w:t>
            </w:r>
          </w:p>
        </w:tc>
      </w:tr>
    </w:tbl>
    <w:p w14:paraId="4384EE8F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1123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A701E9" w:rsidRPr="00381694" w14:paraId="672D5D3D" w14:textId="77777777" w:rsidTr="00BD4887">
        <w:trPr>
          <w:trHeight w:hRule="exact" w:val="2433"/>
        </w:trPr>
        <w:tc>
          <w:tcPr>
            <w:tcW w:w="11235" w:type="dxa"/>
          </w:tcPr>
          <w:p w14:paraId="5DC0AFB3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</w:t>
            </w:r>
          </w:p>
          <w:p w14:paraId="4138BBDA" w14:textId="77777777" w:rsidR="00EB5739" w:rsidRPr="00BD4887" w:rsidRDefault="00381694" w:rsidP="00EB5739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BD4887">
              <w:rPr>
                <w:rFonts w:ascii="Arial Narrow" w:hAnsi="Arial Narrow"/>
                <w:lang w:val="pt-BR"/>
              </w:rPr>
              <w:t>BAKHTIN, M</w:t>
            </w:r>
            <w:r w:rsidR="00EB5739" w:rsidRPr="00BD4887">
              <w:rPr>
                <w:rFonts w:ascii="Arial Narrow" w:hAnsi="Arial Narrow"/>
                <w:lang w:val="pt-BR"/>
              </w:rPr>
              <w:t>ikhail</w:t>
            </w:r>
            <w:r w:rsidRPr="00BD4887">
              <w:rPr>
                <w:rFonts w:ascii="Arial Narrow" w:hAnsi="Arial Narrow"/>
                <w:lang w:val="pt-BR"/>
              </w:rPr>
              <w:t xml:space="preserve">. </w:t>
            </w:r>
            <w:r w:rsidR="00EB5739" w:rsidRPr="00BD4887">
              <w:rPr>
                <w:rFonts w:ascii="Arial Narrow" w:hAnsi="Arial Narrow"/>
                <w:b/>
                <w:lang w:val="pt-BR"/>
              </w:rPr>
              <w:t>Estética da criação verbal</w:t>
            </w:r>
            <w:r w:rsidR="00EB5739" w:rsidRPr="00BD4887">
              <w:rPr>
                <w:rFonts w:ascii="Arial Narrow" w:hAnsi="Arial Narrow"/>
                <w:lang w:val="pt-BR"/>
              </w:rPr>
              <w:t>, 4.ed. São Paulo: Martins Fontes, 2003.</w:t>
            </w:r>
          </w:p>
          <w:p w14:paraId="4421585E" w14:textId="27ECC470" w:rsidR="00491880" w:rsidRPr="00BD4887" w:rsidRDefault="00491880" w:rsidP="000842BF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14:paraId="5B367A82" w14:textId="24E408E2" w:rsidR="000842BF" w:rsidRPr="00BD4887" w:rsidRDefault="00381694" w:rsidP="00BD488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2647EA">
              <w:rPr>
                <w:rFonts w:ascii="Arial Narrow" w:hAnsi="Arial Narrow"/>
                <w:lang w:val="pt-BR"/>
              </w:rPr>
              <w:t xml:space="preserve">GERALDI, João Wanderley. </w:t>
            </w:r>
            <w:r w:rsidRPr="00BD4887">
              <w:rPr>
                <w:rFonts w:ascii="Arial Narrow" w:hAnsi="Arial Narrow"/>
                <w:b/>
                <w:lang w:val="pt-BR"/>
              </w:rPr>
              <w:t>Portos de Passagem</w:t>
            </w:r>
            <w:r w:rsidRPr="00BD4887">
              <w:rPr>
                <w:rFonts w:ascii="Arial Narrow" w:hAnsi="Arial Narrow"/>
                <w:lang w:val="pt-BR"/>
              </w:rPr>
              <w:t>. 4ª ed. São Paulo: Martins Fontes, 2003.</w:t>
            </w:r>
          </w:p>
          <w:p w14:paraId="5406A7AA" w14:textId="109D091A" w:rsidR="000842BF" w:rsidRPr="00BD4887" w:rsidRDefault="000842BF" w:rsidP="000842BF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BD4887">
              <w:rPr>
                <w:rFonts w:ascii="Arial Narrow" w:hAnsi="Arial Narrow"/>
                <w:lang w:val="pt-BR"/>
              </w:rPr>
              <w:t>BRAIT, Beth (</w:t>
            </w:r>
            <w:proofErr w:type="spellStart"/>
            <w:r w:rsidRPr="00BD4887">
              <w:rPr>
                <w:rFonts w:ascii="Arial Narrow" w:hAnsi="Arial Narrow"/>
                <w:lang w:val="pt-BR"/>
              </w:rPr>
              <w:t>org</w:t>
            </w:r>
            <w:proofErr w:type="spellEnd"/>
            <w:r w:rsidRPr="00BD4887">
              <w:rPr>
                <w:rFonts w:ascii="Arial Narrow" w:hAnsi="Arial Narrow"/>
                <w:lang w:val="pt-BR"/>
              </w:rPr>
              <w:t xml:space="preserve">). </w:t>
            </w:r>
            <w:r w:rsidR="003B43C1" w:rsidRPr="00BD4887">
              <w:rPr>
                <w:rFonts w:ascii="Arial Narrow" w:hAnsi="Arial Narrow"/>
                <w:b/>
                <w:lang w:val="pt-BR"/>
              </w:rPr>
              <w:t>Bakhtin</w:t>
            </w:r>
            <w:r w:rsidR="003B43C1" w:rsidRPr="00BD4887">
              <w:rPr>
                <w:rFonts w:ascii="Arial Narrow" w:hAnsi="Arial Narrow"/>
                <w:lang w:val="pt-BR"/>
              </w:rPr>
              <w:t>: Conceitos-Chave</w:t>
            </w:r>
            <w:r w:rsidRPr="00BD4887">
              <w:rPr>
                <w:rFonts w:ascii="Arial Narrow" w:hAnsi="Arial Narrow"/>
                <w:lang w:val="pt-BR"/>
              </w:rPr>
              <w:t>. São Paulo: Contexto,</w:t>
            </w:r>
            <w:r w:rsidR="008F1A62" w:rsidRPr="00BD4887">
              <w:rPr>
                <w:rFonts w:ascii="Arial Narrow" w:hAnsi="Arial Narrow"/>
                <w:lang w:val="pt-BR"/>
              </w:rPr>
              <w:t xml:space="preserve"> </w:t>
            </w:r>
            <w:r w:rsidRPr="00BD4887">
              <w:rPr>
                <w:rFonts w:ascii="Arial Narrow" w:hAnsi="Arial Narrow"/>
                <w:lang w:val="pt-BR"/>
              </w:rPr>
              <w:t>2005.</w:t>
            </w:r>
          </w:p>
          <w:p w14:paraId="5B3590BB" w14:textId="77777777" w:rsidR="00BD4887" w:rsidRPr="00BD4887" w:rsidRDefault="00BD4887" w:rsidP="000842BF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14:paraId="21FD164B" w14:textId="77777777" w:rsidR="00BD4887" w:rsidRPr="00BD4887" w:rsidRDefault="00BD4887" w:rsidP="00BD4887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  <w:r w:rsidRPr="00BD4887">
              <w:rPr>
                <w:rFonts w:ascii="Arial Narrow" w:hAnsi="Arial Narrow"/>
                <w:color w:val="000000"/>
                <w:lang w:val="pt-BR"/>
              </w:rPr>
              <w:t xml:space="preserve">VOLÓCHINOV, Valentin. </w:t>
            </w:r>
            <w:r w:rsidRPr="00BD4887">
              <w:rPr>
                <w:rFonts w:ascii="Arial Narrow" w:hAnsi="Arial Narrow"/>
                <w:b/>
                <w:color w:val="000000"/>
                <w:lang w:val="pt-BR"/>
              </w:rPr>
              <w:t>Marxismo e filosofia da linguagem</w:t>
            </w:r>
            <w:r w:rsidRPr="00BD4887">
              <w:rPr>
                <w:rFonts w:ascii="Arial Narrow" w:hAnsi="Arial Narrow"/>
                <w:color w:val="000000"/>
                <w:lang w:val="pt-BR"/>
              </w:rPr>
              <w:t xml:space="preserve">. Problemas fundamentais do método sociológico na ciência da linguagem. São Paulo: Editora 34, 2017. </w:t>
            </w:r>
            <w:r w:rsidRPr="00BD4887">
              <w:rPr>
                <w:rFonts w:ascii="Arial Narrow" w:hAnsi="Arial Narrow"/>
                <w:color w:val="000000"/>
              </w:rPr>
              <w:t>373pp.</w:t>
            </w:r>
          </w:p>
          <w:p w14:paraId="30FE2C7A" w14:textId="77777777" w:rsidR="00BD4887" w:rsidRPr="000842BF" w:rsidRDefault="00BD4887" w:rsidP="000842BF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14:paraId="38A9DA6D" w14:textId="77777777"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14:paraId="525EDE9A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1"/>
        <w:tblW w:w="1097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A701E9" w:rsidRPr="00381694" w14:paraId="09AEC6EF" w14:textId="77777777" w:rsidTr="00BD4887">
        <w:trPr>
          <w:trHeight w:hRule="exact" w:val="4255"/>
        </w:trPr>
        <w:tc>
          <w:tcPr>
            <w:tcW w:w="10975" w:type="dxa"/>
          </w:tcPr>
          <w:p w14:paraId="1C8E93F0" w14:textId="5ABF68BD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14:paraId="2D2CF51D" w14:textId="1DAA1573" w:rsidR="00BD4887" w:rsidRPr="002647EA" w:rsidRDefault="00BD4887" w:rsidP="00381694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3B43C1">
              <w:rPr>
                <w:rFonts w:ascii="Arial Narrow" w:hAnsi="Arial Narrow"/>
                <w:lang w:val="pt-BR"/>
              </w:rPr>
              <w:t xml:space="preserve">ALCÂNTARA, G. Regina; STIEG, </w:t>
            </w:r>
            <w:proofErr w:type="spellStart"/>
            <w:r w:rsidRPr="003B43C1">
              <w:rPr>
                <w:rFonts w:ascii="Arial Narrow" w:hAnsi="Arial Narrow"/>
                <w:lang w:val="pt-BR"/>
              </w:rPr>
              <w:t>Vanildo</w:t>
            </w:r>
            <w:proofErr w:type="spellEnd"/>
            <w:r w:rsidRPr="003B43C1">
              <w:rPr>
                <w:rFonts w:ascii="Arial Narrow" w:hAnsi="Arial Narrow"/>
                <w:lang w:val="pt-BR"/>
              </w:rPr>
              <w:t xml:space="preserve">. </w:t>
            </w:r>
            <w:r w:rsidRPr="003B43C1">
              <w:rPr>
                <w:rFonts w:ascii="Arial Narrow" w:hAnsi="Arial Narrow"/>
                <w:b/>
                <w:bCs/>
                <w:lang w:val="pt-BR"/>
              </w:rPr>
              <w:t>O Que “Quer” a Base Nacional Comum Curricular (BNCC) no Brasil: o Componente Curricular Língua Portuguesa em questão</w:t>
            </w:r>
            <w:r w:rsidRPr="003B43C1">
              <w:rPr>
                <w:rFonts w:ascii="Arial Narrow" w:hAnsi="Arial Narrow"/>
                <w:lang w:val="pt-BR"/>
              </w:rPr>
              <w:t xml:space="preserve">. </w:t>
            </w:r>
            <w:r w:rsidRPr="002647EA">
              <w:rPr>
                <w:rFonts w:ascii="Arial Narrow" w:hAnsi="Arial Narrow"/>
                <w:lang w:val="pt-BR"/>
              </w:rPr>
              <w:t>Revista Brasileira de Alfabetização, v. 1 | n. 3 | p. 119-141 | jan./jul. 2016.</w:t>
            </w:r>
          </w:p>
          <w:p w14:paraId="6D08E475" w14:textId="77777777" w:rsidR="00BD4887" w:rsidRPr="003B43C1" w:rsidRDefault="00BD4887" w:rsidP="00381694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14:paraId="24CE176F" w14:textId="2EF5E8C5" w:rsidR="00435451" w:rsidRPr="003B43C1" w:rsidRDefault="00381694" w:rsidP="00381694">
            <w:pPr>
              <w:pStyle w:val="TableParagraph"/>
              <w:ind w:left="0"/>
              <w:rPr>
                <w:rFonts w:ascii="Arial Narrow" w:hAnsi="Arial Narrow"/>
                <w:bCs/>
                <w:color w:val="000000"/>
              </w:rPr>
            </w:pPr>
            <w:r w:rsidRPr="003B43C1">
              <w:rPr>
                <w:rFonts w:ascii="Arial Narrow" w:hAnsi="Arial Narrow"/>
                <w:lang w:val="pt-BR"/>
              </w:rPr>
              <w:t>BAKHTIN, Mikhail</w:t>
            </w:r>
            <w:r w:rsidRPr="003B43C1">
              <w:rPr>
                <w:rFonts w:ascii="Arial Narrow" w:hAnsi="Arial Narrow"/>
                <w:b/>
                <w:lang w:val="pt-BR"/>
              </w:rPr>
              <w:t xml:space="preserve">. </w:t>
            </w:r>
            <w:r w:rsidRPr="003B43C1">
              <w:rPr>
                <w:rFonts w:ascii="Arial Narrow" w:hAnsi="Arial Narrow"/>
                <w:b/>
                <w:bCs/>
                <w:iCs/>
                <w:color w:val="000000"/>
                <w:lang w:val="pt-BR"/>
              </w:rPr>
              <w:t>Questões de estilística no ensino da língua</w:t>
            </w:r>
            <w:r w:rsidRPr="003B43C1">
              <w:rPr>
                <w:rFonts w:ascii="Arial Narrow" w:hAnsi="Arial Narrow"/>
                <w:bCs/>
                <w:i/>
                <w:iCs/>
                <w:color w:val="000000"/>
                <w:lang w:val="pt-BR"/>
              </w:rPr>
              <w:t>.</w:t>
            </w:r>
            <w:r w:rsidRPr="003B43C1">
              <w:rPr>
                <w:rStyle w:val="apple-converted-space"/>
                <w:rFonts w:ascii="Arial Narrow" w:hAnsi="Arial Narrow"/>
                <w:bCs/>
                <w:i/>
                <w:iCs/>
                <w:color w:val="000000"/>
                <w:lang w:val="pt-BR"/>
              </w:rPr>
              <w:t> </w:t>
            </w:r>
            <w:r w:rsidRPr="003B43C1">
              <w:rPr>
                <w:rFonts w:ascii="Arial Narrow" w:hAnsi="Arial Narrow"/>
                <w:bCs/>
                <w:color w:val="000000"/>
                <w:lang w:val="pt-BR"/>
              </w:rPr>
              <w:t xml:space="preserve">Tradução, posfácio e notas de Sheila Grillo e </w:t>
            </w:r>
            <w:proofErr w:type="spellStart"/>
            <w:r w:rsidRPr="003B43C1">
              <w:rPr>
                <w:rFonts w:ascii="Arial Narrow" w:hAnsi="Arial Narrow"/>
                <w:bCs/>
                <w:color w:val="000000"/>
                <w:lang w:val="pt-BR"/>
              </w:rPr>
              <w:t>Ekaterina</w:t>
            </w:r>
            <w:proofErr w:type="spellEnd"/>
            <w:r w:rsidRPr="003B43C1">
              <w:rPr>
                <w:rFonts w:ascii="Arial Narrow" w:hAnsi="Arial Narrow"/>
                <w:bCs/>
                <w:color w:val="000000"/>
                <w:lang w:val="pt-BR"/>
              </w:rPr>
              <w:t xml:space="preserve"> </w:t>
            </w:r>
            <w:proofErr w:type="spellStart"/>
            <w:r w:rsidRPr="003B43C1">
              <w:rPr>
                <w:rFonts w:ascii="Arial Narrow" w:hAnsi="Arial Narrow"/>
                <w:bCs/>
                <w:color w:val="000000"/>
                <w:lang w:val="pt-BR"/>
              </w:rPr>
              <w:t>Vólkova</w:t>
            </w:r>
            <w:proofErr w:type="spellEnd"/>
            <w:r w:rsidRPr="003B43C1">
              <w:rPr>
                <w:rFonts w:ascii="Arial Narrow" w:hAnsi="Arial Narrow"/>
                <w:bCs/>
                <w:color w:val="000000"/>
                <w:lang w:val="pt-BR"/>
              </w:rPr>
              <w:t xml:space="preserve"> Américo. </w:t>
            </w:r>
            <w:r w:rsidRPr="003B43C1">
              <w:rPr>
                <w:rFonts w:ascii="Arial Narrow" w:hAnsi="Arial Narrow"/>
                <w:bCs/>
                <w:color w:val="000000"/>
              </w:rPr>
              <w:t xml:space="preserve">São Paulo: </w:t>
            </w:r>
            <w:proofErr w:type="spellStart"/>
            <w:r w:rsidRPr="003B43C1">
              <w:rPr>
                <w:rFonts w:ascii="Arial Narrow" w:hAnsi="Arial Narrow"/>
                <w:bCs/>
                <w:color w:val="000000"/>
              </w:rPr>
              <w:t>Editora</w:t>
            </w:r>
            <w:proofErr w:type="spellEnd"/>
            <w:r w:rsidRPr="003B43C1">
              <w:rPr>
                <w:rFonts w:ascii="Arial Narrow" w:hAnsi="Arial Narrow"/>
                <w:bCs/>
                <w:color w:val="000000"/>
              </w:rPr>
              <w:t xml:space="preserve"> 34, 2013.</w:t>
            </w:r>
          </w:p>
          <w:p w14:paraId="2AEF8B3C" w14:textId="77777777" w:rsidR="00381694" w:rsidRPr="003B43C1" w:rsidRDefault="00381694" w:rsidP="00381694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14:paraId="31210682" w14:textId="42BD4314" w:rsidR="00381694" w:rsidRDefault="00381694" w:rsidP="00435451">
            <w:pPr>
              <w:tabs>
                <w:tab w:val="num" w:pos="426"/>
              </w:tabs>
              <w:jc w:val="both"/>
              <w:rPr>
                <w:rFonts w:ascii="Arial Narrow" w:hAnsi="Arial Narrow"/>
                <w:lang w:val="pt-BR"/>
              </w:rPr>
            </w:pPr>
            <w:r w:rsidRPr="003B43C1">
              <w:rPr>
                <w:rFonts w:ascii="Arial Narrow" w:hAnsi="Arial Narrow"/>
                <w:lang w:val="pt-BR"/>
              </w:rPr>
              <w:t>GERALDI, João Wanderley. (</w:t>
            </w:r>
            <w:proofErr w:type="spellStart"/>
            <w:proofErr w:type="gramStart"/>
            <w:r w:rsidRPr="003B43C1">
              <w:rPr>
                <w:rFonts w:ascii="Arial Narrow" w:hAnsi="Arial Narrow"/>
                <w:lang w:val="pt-BR"/>
              </w:rPr>
              <w:t>org</w:t>
            </w:r>
            <w:proofErr w:type="spellEnd"/>
            <w:proofErr w:type="gramEnd"/>
            <w:r w:rsidRPr="003B43C1">
              <w:rPr>
                <w:rFonts w:ascii="Arial Narrow" w:hAnsi="Arial Narrow"/>
                <w:lang w:val="pt-BR"/>
              </w:rPr>
              <w:t xml:space="preserve">) </w:t>
            </w:r>
            <w:r w:rsidRPr="003B43C1">
              <w:rPr>
                <w:rFonts w:ascii="Arial Narrow" w:hAnsi="Arial Narrow"/>
                <w:b/>
                <w:lang w:val="pt-BR"/>
              </w:rPr>
              <w:t>O texto na sala de aula</w:t>
            </w:r>
            <w:r w:rsidRPr="003B43C1">
              <w:rPr>
                <w:rFonts w:ascii="Arial Narrow" w:hAnsi="Arial Narrow"/>
                <w:lang w:val="pt-BR"/>
              </w:rPr>
              <w:t>. São Paulo: Ática, 1999.</w:t>
            </w:r>
          </w:p>
          <w:p w14:paraId="5CE4AFF9" w14:textId="77777777" w:rsidR="006A0F7D" w:rsidRPr="003B43C1" w:rsidRDefault="006A0F7D" w:rsidP="00435451">
            <w:pPr>
              <w:tabs>
                <w:tab w:val="num" w:pos="426"/>
              </w:tabs>
              <w:jc w:val="both"/>
              <w:rPr>
                <w:rFonts w:ascii="Arial Narrow" w:hAnsi="Arial Narrow"/>
                <w:lang w:val="pt-BR"/>
              </w:rPr>
            </w:pPr>
          </w:p>
          <w:p w14:paraId="196CDBCD" w14:textId="3772FD1B" w:rsidR="008B4DB3" w:rsidRPr="003B43C1" w:rsidRDefault="00BD4887" w:rsidP="00435451">
            <w:pPr>
              <w:tabs>
                <w:tab w:val="num" w:pos="426"/>
              </w:tabs>
              <w:jc w:val="both"/>
              <w:rPr>
                <w:rFonts w:ascii="Arial Narrow" w:hAnsi="Arial Narrow"/>
                <w:lang w:val="pt-BR"/>
              </w:rPr>
            </w:pPr>
            <w:r w:rsidRPr="003B43C1">
              <w:rPr>
                <w:rFonts w:ascii="Arial Narrow" w:hAnsi="Arial Narrow"/>
                <w:lang w:val="pt-BR"/>
              </w:rPr>
              <w:t xml:space="preserve">______. A aula como acontecimento. IN: </w:t>
            </w:r>
            <w:r w:rsidRPr="003B43C1">
              <w:rPr>
                <w:rFonts w:ascii="Arial Narrow" w:hAnsi="Arial Narrow"/>
                <w:b/>
                <w:bCs/>
                <w:lang w:val="pt-BR"/>
              </w:rPr>
              <w:t>A aula como acontecimento</w:t>
            </w:r>
            <w:r w:rsidRPr="003B43C1">
              <w:rPr>
                <w:rFonts w:ascii="Arial Narrow" w:hAnsi="Arial Narrow"/>
                <w:lang w:val="pt-BR"/>
              </w:rPr>
              <w:t xml:space="preserve">. </w:t>
            </w:r>
            <w:r w:rsidRPr="002647EA">
              <w:rPr>
                <w:rFonts w:ascii="Arial Narrow" w:hAnsi="Arial Narrow"/>
                <w:lang w:val="pt-BR"/>
              </w:rPr>
              <w:t>São Carlos: Pedro &amp; João Editores, 2010.</w:t>
            </w:r>
          </w:p>
          <w:p w14:paraId="210B427E" w14:textId="77777777" w:rsidR="00BD4887" w:rsidRPr="003B43C1" w:rsidRDefault="00BD4887" w:rsidP="008B4DB3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7B032420" w14:textId="77777777" w:rsidR="00D3538F" w:rsidRPr="003B43C1" w:rsidRDefault="003B43C1" w:rsidP="008B4DB3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3B43C1">
              <w:rPr>
                <w:rFonts w:ascii="Arial Narrow" w:hAnsi="Arial Narrow" w:cs="Arial"/>
                <w:color w:val="000000"/>
                <w:lang w:val="pt-BR"/>
              </w:rPr>
              <w:t xml:space="preserve">MARCUSCHI, L. A. </w:t>
            </w:r>
            <w:r w:rsidRPr="003B43C1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Produção Textual, análise de gênero e compreensão.</w:t>
            </w:r>
            <w:r w:rsidRPr="003B43C1">
              <w:rPr>
                <w:rFonts w:ascii="Arial Narrow" w:hAnsi="Arial Narrow" w:cs="Arial"/>
                <w:color w:val="000000"/>
                <w:lang w:val="pt-BR"/>
              </w:rPr>
              <w:t xml:space="preserve"> São Paulo: Parábola Editorial, 2008.</w:t>
            </w:r>
          </w:p>
          <w:p w14:paraId="72C57334" w14:textId="77777777" w:rsidR="00BD4887" w:rsidRPr="003B43C1" w:rsidRDefault="00BD4887" w:rsidP="008B4DB3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6B5D7862" w14:textId="7695FADA" w:rsidR="00BD4887" w:rsidRPr="003B43C1" w:rsidRDefault="00BD4887" w:rsidP="008B4DB3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3B43C1">
              <w:rPr>
                <w:rFonts w:ascii="Arial Narrow" w:hAnsi="Arial Narrow"/>
                <w:lang w:val="pt-BR"/>
              </w:rPr>
              <w:t xml:space="preserve">POSSENTI, S. </w:t>
            </w:r>
            <w:r w:rsidRPr="006A0F7D">
              <w:rPr>
                <w:rFonts w:ascii="Arial Narrow" w:hAnsi="Arial Narrow"/>
                <w:b/>
                <w:lang w:val="pt-BR"/>
              </w:rPr>
              <w:t>Por que (não) ensinar gramática na escola</w:t>
            </w:r>
            <w:r w:rsidRPr="003B43C1">
              <w:rPr>
                <w:rFonts w:ascii="Arial Narrow" w:hAnsi="Arial Narrow"/>
                <w:lang w:val="pt-BR"/>
              </w:rPr>
              <w:t xml:space="preserve">. </w:t>
            </w:r>
            <w:r w:rsidRPr="002647EA">
              <w:rPr>
                <w:rFonts w:ascii="Arial Narrow" w:hAnsi="Arial Narrow"/>
                <w:lang w:val="pt-BR"/>
              </w:rPr>
              <w:t>Campinas: Mercado das Letras, 1996.</w:t>
            </w:r>
          </w:p>
          <w:p w14:paraId="7C21F23F" w14:textId="77777777" w:rsidR="00BD4887" w:rsidRPr="003B43C1" w:rsidRDefault="00BD4887" w:rsidP="008B4DB3">
            <w:pPr>
              <w:tabs>
                <w:tab w:val="num" w:pos="720"/>
              </w:tabs>
              <w:jc w:val="both"/>
              <w:rPr>
                <w:rFonts w:ascii="Arial Narrow" w:hAnsi="Arial Narrow"/>
                <w:lang w:val="pt-BR"/>
              </w:rPr>
            </w:pPr>
          </w:p>
          <w:p w14:paraId="1165CE7A" w14:textId="48028FA0" w:rsidR="00491880" w:rsidRPr="00BD4887" w:rsidRDefault="00BD4887" w:rsidP="00BD4887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3B43C1">
              <w:rPr>
                <w:rFonts w:ascii="Arial Narrow" w:hAnsi="Arial Narrow"/>
                <w:lang w:val="pt-BR"/>
              </w:rPr>
              <w:t xml:space="preserve">SUASSUNA, L. </w:t>
            </w:r>
            <w:r w:rsidRPr="003B43C1">
              <w:rPr>
                <w:rFonts w:ascii="Arial Narrow" w:hAnsi="Arial Narrow"/>
                <w:b/>
                <w:lang w:val="pt-BR"/>
              </w:rPr>
              <w:t>Ensino de língua portuguesa</w:t>
            </w:r>
            <w:r w:rsidRPr="003B43C1">
              <w:rPr>
                <w:rFonts w:ascii="Arial Narrow" w:hAnsi="Arial Narrow"/>
                <w:lang w:val="pt-BR"/>
              </w:rPr>
              <w:t>: uma abordagem pragmática. 4. ed. Campinas: Papirus Editora, 2002</w:t>
            </w:r>
            <w:r w:rsidRPr="00BD4887">
              <w:rPr>
                <w:lang w:val="pt-BR"/>
              </w:rPr>
              <w:t>.</w:t>
            </w:r>
          </w:p>
        </w:tc>
      </w:tr>
    </w:tbl>
    <w:p w14:paraId="5164BF49" w14:textId="77777777" w:rsidR="00BD4887" w:rsidRPr="00FB65F2" w:rsidRDefault="00BD4887" w:rsidP="00C670E7">
      <w:pPr>
        <w:rPr>
          <w:rFonts w:ascii="Arial Narrow" w:hAnsi="Arial Narrow"/>
          <w:b/>
          <w:lang w:val="pt-BR"/>
        </w:rPr>
      </w:pPr>
    </w:p>
    <w:p w14:paraId="0E4CE7E7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14:paraId="3769472F" w14:textId="6D8EB7D3" w:rsidR="00A701E9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C86CFA">
        <w:rPr>
          <w:rFonts w:ascii="Arial Narrow" w:hAnsi="Arial Narrow"/>
          <w:b/>
          <w:lang w:val="pt-BR"/>
        </w:rPr>
        <w:t>31</w:t>
      </w:r>
      <w:r>
        <w:rPr>
          <w:rFonts w:ascii="Arial Narrow" w:hAnsi="Arial Narrow"/>
          <w:b/>
          <w:lang w:val="pt-BR"/>
        </w:rPr>
        <w:t xml:space="preserve"> de </w:t>
      </w:r>
      <w:r w:rsidR="00C86CFA">
        <w:rPr>
          <w:rFonts w:ascii="Arial Narrow" w:hAnsi="Arial Narrow"/>
          <w:b/>
          <w:lang w:val="pt-BR"/>
        </w:rPr>
        <w:t>maio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C86CFA">
        <w:rPr>
          <w:rFonts w:ascii="Arial Narrow" w:hAnsi="Arial Narrow"/>
          <w:b/>
          <w:lang w:val="pt-BR"/>
        </w:rPr>
        <w:t>9</w:t>
      </w:r>
      <w:r w:rsidR="00AF285D">
        <w:rPr>
          <w:rFonts w:ascii="Arial Narrow" w:hAnsi="Arial Narrow"/>
          <w:b/>
          <w:lang w:val="pt-BR"/>
        </w:rPr>
        <w:t>.</w:t>
      </w:r>
    </w:p>
    <w:p w14:paraId="5CDCADBD" w14:textId="66B0869A" w:rsidR="00CA540B" w:rsidRPr="00FB65F2" w:rsidRDefault="00C86CFA" w:rsidP="002647EA">
      <w:pPr>
        <w:jc w:val="right"/>
        <w:rPr>
          <w:rFonts w:ascii="Arial Narrow" w:hAnsi="Arial Narrow"/>
          <w:b/>
          <w:lang w:val="pt-BR"/>
        </w:rPr>
      </w:pPr>
      <w:bookmarkStart w:id="0" w:name="_GoBack"/>
      <w:bookmarkEnd w:id="0"/>
      <w:r>
        <w:rPr>
          <w:rFonts w:ascii="Arial Narrow" w:hAnsi="Arial Narrow"/>
          <w:b/>
          <w:lang w:val="pt-BR"/>
        </w:rPr>
        <w:t>Regina Godinho de Alcântara</w:t>
      </w:r>
    </w:p>
    <w:p w14:paraId="1902196F" w14:textId="77777777"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14:paraId="00966EC6" w14:textId="77777777"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A2D697A"/>
    <w:multiLevelType w:val="hybridMultilevel"/>
    <w:tmpl w:val="75DCEC54"/>
    <w:lvl w:ilvl="0" w:tplc="F60844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1224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78ED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1CD5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5083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8081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80ED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16F1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871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4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6107105A"/>
    <w:multiLevelType w:val="hybridMultilevel"/>
    <w:tmpl w:val="72B2A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842BF"/>
    <w:rsid w:val="00105BE7"/>
    <w:rsid w:val="001064B7"/>
    <w:rsid w:val="00123559"/>
    <w:rsid w:val="001B2F47"/>
    <w:rsid w:val="002647EA"/>
    <w:rsid w:val="002A7960"/>
    <w:rsid w:val="00317186"/>
    <w:rsid w:val="00381694"/>
    <w:rsid w:val="003B43C1"/>
    <w:rsid w:val="00435451"/>
    <w:rsid w:val="004858A5"/>
    <w:rsid w:val="00491880"/>
    <w:rsid w:val="00502296"/>
    <w:rsid w:val="00503D9B"/>
    <w:rsid w:val="00613F0F"/>
    <w:rsid w:val="00614312"/>
    <w:rsid w:val="00640DB4"/>
    <w:rsid w:val="0064233E"/>
    <w:rsid w:val="006A0F7D"/>
    <w:rsid w:val="006B3125"/>
    <w:rsid w:val="006C4506"/>
    <w:rsid w:val="007240F1"/>
    <w:rsid w:val="0073748E"/>
    <w:rsid w:val="00765AC1"/>
    <w:rsid w:val="007660C9"/>
    <w:rsid w:val="007F08A1"/>
    <w:rsid w:val="00813D94"/>
    <w:rsid w:val="0083438B"/>
    <w:rsid w:val="00842C00"/>
    <w:rsid w:val="00866970"/>
    <w:rsid w:val="008704C1"/>
    <w:rsid w:val="008B4DB3"/>
    <w:rsid w:val="008F1A62"/>
    <w:rsid w:val="009455C6"/>
    <w:rsid w:val="009553DE"/>
    <w:rsid w:val="009644D9"/>
    <w:rsid w:val="009C07AD"/>
    <w:rsid w:val="009D4E63"/>
    <w:rsid w:val="00A135A6"/>
    <w:rsid w:val="00A701E9"/>
    <w:rsid w:val="00AD047E"/>
    <w:rsid w:val="00AF285D"/>
    <w:rsid w:val="00BD4887"/>
    <w:rsid w:val="00C57606"/>
    <w:rsid w:val="00C670E7"/>
    <w:rsid w:val="00C86CFA"/>
    <w:rsid w:val="00CA540B"/>
    <w:rsid w:val="00CB66B6"/>
    <w:rsid w:val="00CE3F85"/>
    <w:rsid w:val="00D3418D"/>
    <w:rsid w:val="00D3538F"/>
    <w:rsid w:val="00E13E2F"/>
    <w:rsid w:val="00E465BD"/>
    <w:rsid w:val="00EB5739"/>
    <w:rsid w:val="00FA7FC7"/>
    <w:rsid w:val="00FB65F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2B42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8704C1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Regina Godinho de Alcântara</cp:lastModifiedBy>
  <cp:revision>18</cp:revision>
  <dcterms:created xsi:type="dcterms:W3CDTF">2019-05-27T16:19:00Z</dcterms:created>
  <dcterms:modified xsi:type="dcterms:W3CDTF">2019-05-31T15:28:00Z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