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="0014708E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201866" w:rsidRPr="00FB65F2" w:rsidRDefault="0020186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Andressa Mafezoni Caetano 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2017/2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CargaHorária</w:t>
            </w:r>
            <w:proofErr w:type="spellEnd"/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2A2139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20186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 xml:space="preserve">Aprofundamento teórico-prático sobre </w:t>
            </w:r>
            <w:r w:rsidR="00201866">
              <w:rPr>
                <w:rFonts w:ascii="Arial Narrow" w:hAnsi="Arial Narrow"/>
                <w:lang w:val="pt-BR"/>
              </w:rPr>
              <w:t xml:space="preserve">a perspectiva histórico cultural. </w:t>
            </w:r>
            <w:r w:rsidRPr="00FB65F2">
              <w:rPr>
                <w:rFonts w:ascii="Arial Narrow" w:hAnsi="Arial Narrow"/>
                <w:lang w:val="pt-BR"/>
              </w:rPr>
              <w:t>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201866" w:rsidTr="00FB65F2">
        <w:trPr>
          <w:trHeight w:hRule="exact" w:val="426"/>
        </w:trPr>
        <w:tc>
          <w:tcPr>
            <w:tcW w:w="10824" w:type="dxa"/>
          </w:tcPr>
          <w:p w:rsidR="00A701E9" w:rsidRPr="00201866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201866">
              <w:rPr>
                <w:rFonts w:ascii="Arial Narrow" w:hAnsi="Arial Narrow"/>
                <w:b/>
                <w:lang w:val="pt-BR"/>
              </w:rPr>
              <w:t>Objetivos:</w:t>
            </w:r>
          </w:p>
          <w:p w:rsidR="00FB65F2" w:rsidRPr="00201866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2A2139" w:rsidTr="00C670E7">
        <w:trPr>
          <w:trHeight w:hRule="exact" w:val="883"/>
        </w:trPr>
        <w:tc>
          <w:tcPr>
            <w:tcW w:w="10824" w:type="dxa"/>
          </w:tcPr>
          <w:p w:rsidR="00A701E9" w:rsidRDefault="00201866" w:rsidP="0020186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Conhecer os aspectos introdutórios da perspectiva </w:t>
            </w:r>
            <w:proofErr w:type="spellStart"/>
            <w:r>
              <w:rPr>
                <w:rFonts w:ascii="Arial Narrow" w:hAnsi="Arial Narrow"/>
                <w:lang w:val="pt-BR"/>
              </w:rPr>
              <w:t>histórico-cultrual</w:t>
            </w:r>
            <w:proofErr w:type="spellEnd"/>
          </w:p>
          <w:p w:rsidR="00201866" w:rsidRPr="00FB65F2" w:rsidRDefault="00201866" w:rsidP="0020186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Desenvolver postura crítica sobre o conhecimento por meio de leituras de teses e dissertações  com o grupo de pesquisa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201866" w:rsidTr="00FB65F2">
        <w:trPr>
          <w:trHeight w:hRule="exact" w:val="406"/>
        </w:trPr>
        <w:tc>
          <w:tcPr>
            <w:tcW w:w="10824" w:type="dxa"/>
          </w:tcPr>
          <w:p w:rsidR="00A701E9" w:rsidRPr="00201866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201866">
              <w:rPr>
                <w:rFonts w:ascii="Arial Narrow" w:hAnsi="Arial Narrow"/>
                <w:b/>
                <w:lang w:val="pt-BR"/>
              </w:rPr>
              <w:t>Metodologia:</w:t>
            </w:r>
          </w:p>
        </w:tc>
      </w:tr>
      <w:tr w:rsidR="00A701E9" w:rsidRPr="002A2139" w:rsidTr="00C670E7">
        <w:trPr>
          <w:trHeight w:hRule="exact" w:val="945"/>
        </w:trPr>
        <w:tc>
          <w:tcPr>
            <w:tcW w:w="10824" w:type="dxa"/>
          </w:tcPr>
          <w:p w:rsidR="00E13E2F" w:rsidRPr="00FB65F2" w:rsidRDefault="00201866" w:rsidP="00201866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Discussões realizadas no grupo de pesquisa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201866" w:rsidTr="00FB65F2">
        <w:trPr>
          <w:trHeight w:hRule="exact" w:val="344"/>
        </w:trPr>
        <w:tc>
          <w:tcPr>
            <w:tcW w:w="10824" w:type="dxa"/>
          </w:tcPr>
          <w:p w:rsidR="00A701E9" w:rsidRPr="00201866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201866">
              <w:rPr>
                <w:rFonts w:ascii="Arial Narrow" w:hAnsi="Arial Narrow"/>
                <w:b/>
                <w:lang w:val="pt-BR"/>
              </w:rPr>
              <w:t>Avaliação:</w:t>
            </w:r>
          </w:p>
        </w:tc>
      </w:tr>
      <w:tr w:rsidR="00A701E9" w:rsidRPr="002A2139">
        <w:trPr>
          <w:trHeight w:hRule="exact" w:val="514"/>
        </w:trPr>
        <w:tc>
          <w:tcPr>
            <w:tcW w:w="10824" w:type="dxa"/>
          </w:tcPr>
          <w:p w:rsidR="00A701E9" w:rsidRPr="00FB65F2" w:rsidRDefault="00201866" w:rsidP="00201866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 avaliação será realizada a partir do cumprimento das atividades solicitadas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201866" w:rsidTr="00FB65F2">
        <w:trPr>
          <w:trHeight w:hRule="exact" w:val="375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20186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2A2139" w:rsidRDefault="002A213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bookmarkStart w:id="0" w:name="_GoBack"/>
            <w:bookmarkEnd w:id="0"/>
          </w:p>
          <w:p w:rsidR="00201866" w:rsidRDefault="0020186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201866" w:rsidRPr="00201866" w:rsidRDefault="0020186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201866" w:rsidTr="00C670E7">
        <w:trPr>
          <w:trHeight w:hRule="exact" w:val="4707"/>
        </w:trPr>
        <w:tc>
          <w:tcPr>
            <w:tcW w:w="10819" w:type="dxa"/>
          </w:tcPr>
          <w:p w:rsidR="00201866" w:rsidRPr="0014708E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VYGOTSKY, L. S. A formação social da mente. São Paulo: Martins Fontes, 1999.</w:t>
            </w:r>
          </w:p>
          <w:p w:rsidR="00201866" w:rsidRP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A701E9" w:rsidRPr="00FB65F2" w:rsidRDefault="00201866" w:rsidP="00201866">
            <w:pPr>
              <w:rPr>
                <w:rFonts w:ascii="Arial Narrow" w:hAnsi="Arial Narrow"/>
                <w:lang w:val="pt-BR"/>
              </w:rPr>
            </w:pP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 xml:space="preserve">__________. Pensamento e linguagem. </w:t>
            </w:r>
            <w:r w:rsidRPr="009C18B1">
              <w:rPr>
                <w:rFonts w:ascii="Arial" w:hAnsi="Arial" w:cs="Arial"/>
                <w:sz w:val="24"/>
                <w:szCs w:val="24"/>
              </w:rPr>
              <w:t xml:space="preserve">São Paulo: Martins </w:t>
            </w:r>
            <w:proofErr w:type="spellStart"/>
            <w:r w:rsidRPr="009C18B1">
              <w:rPr>
                <w:rFonts w:ascii="Arial" w:hAnsi="Arial" w:cs="Arial"/>
                <w:sz w:val="24"/>
                <w:szCs w:val="24"/>
              </w:rPr>
              <w:t>Fontes</w:t>
            </w:r>
            <w:proofErr w:type="spellEnd"/>
            <w:r w:rsidRPr="009C18B1">
              <w:rPr>
                <w:rFonts w:ascii="Arial" w:hAnsi="Arial" w:cs="Arial"/>
                <w:sz w:val="24"/>
                <w:szCs w:val="24"/>
              </w:rPr>
              <w:t>, 1989.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201866" w:rsidTr="00FB65F2">
        <w:trPr>
          <w:trHeight w:hRule="exact" w:val="472"/>
        </w:trPr>
        <w:tc>
          <w:tcPr>
            <w:tcW w:w="10819" w:type="dxa"/>
          </w:tcPr>
          <w:p w:rsidR="00A701E9" w:rsidRPr="00201866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proofErr w:type="spellStart"/>
            <w:r w:rsidRPr="00201866">
              <w:rPr>
                <w:rFonts w:ascii="Arial Narrow" w:hAnsi="Arial Narrow"/>
                <w:b/>
                <w:lang w:val="pt-BR"/>
              </w:rPr>
              <w:t>BibliografiaComplementar</w:t>
            </w:r>
            <w:proofErr w:type="spellEnd"/>
          </w:p>
        </w:tc>
      </w:tr>
      <w:tr w:rsidR="00A701E9" w:rsidRPr="00201866" w:rsidTr="006B3125">
        <w:trPr>
          <w:trHeight w:hRule="exact" w:val="4037"/>
        </w:trPr>
        <w:tc>
          <w:tcPr>
            <w:tcW w:w="10819" w:type="dxa"/>
          </w:tcPr>
          <w:p w:rsidR="00201866" w:rsidRP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MEIRIEU, P. O cotidiano da escola e da sala de aula: o fazer e o compreender. Porto Alegre:</w:t>
            </w:r>
          </w:p>
          <w:p w:rsid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ArtMed</w:t>
            </w:r>
            <w:proofErr w:type="spellEnd"/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, 2005.</w:t>
            </w:r>
          </w:p>
          <w:p w:rsidR="00201866" w:rsidRP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201866" w:rsidRP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MOYSÉS, M. A. A. A institucionalização invisível: Crianças-que-não-aprendem-na-escola.</w:t>
            </w:r>
          </w:p>
          <w:p w:rsid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Campinas, SP: Mercado de Letras, 2001.</w:t>
            </w:r>
          </w:p>
          <w:p w:rsidR="00201866" w:rsidRP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201866" w:rsidRP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MOYSÉS, M. A. A.; COLLARES, C. A. L. Inteligência Abstraída, Crianças Silenciadas: As</w:t>
            </w:r>
          </w:p>
          <w:p w:rsid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>Avaliações de Inteligência. Psicologia USP, São Paulo, v. 8, n. 1, 1997.</w:t>
            </w:r>
          </w:p>
          <w:p w:rsidR="00201866" w:rsidRPr="00201866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201866" w:rsidRPr="009C18B1" w:rsidRDefault="00201866" w:rsidP="00201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18B1">
              <w:rPr>
                <w:rFonts w:ascii="Arial" w:hAnsi="Arial" w:cs="Arial"/>
                <w:sz w:val="24"/>
                <w:szCs w:val="24"/>
              </w:rPr>
              <w:t xml:space="preserve">PATTO, M. H. S. (Org.) </w:t>
            </w:r>
            <w:r w:rsidRPr="00201866">
              <w:rPr>
                <w:rFonts w:ascii="Arial" w:hAnsi="Arial" w:cs="Arial"/>
                <w:sz w:val="24"/>
                <w:szCs w:val="24"/>
                <w:lang w:val="pt-BR"/>
              </w:rPr>
              <w:t xml:space="preserve">A Cidadania negada: políticas públicas e formas de viver. </w:t>
            </w:r>
            <w:r w:rsidRPr="009C18B1">
              <w:rPr>
                <w:rFonts w:ascii="Arial" w:hAnsi="Arial" w:cs="Arial"/>
                <w:sz w:val="24"/>
                <w:szCs w:val="24"/>
              </w:rPr>
              <w:t>São Paulo:</w:t>
            </w:r>
          </w:p>
          <w:p w:rsidR="00201866" w:rsidRPr="009C18B1" w:rsidRDefault="00201866" w:rsidP="00201866">
            <w:pPr>
              <w:rPr>
                <w:sz w:val="24"/>
                <w:szCs w:val="24"/>
              </w:rPr>
            </w:pPr>
            <w:r w:rsidRPr="009C18B1">
              <w:rPr>
                <w:rFonts w:ascii="Arial" w:hAnsi="Arial" w:cs="Arial"/>
                <w:sz w:val="24"/>
                <w:szCs w:val="24"/>
              </w:rPr>
              <w:t xml:space="preserve">Casa do </w:t>
            </w:r>
            <w:proofErr w:type="spellStart"/>
            <w:r w:rsidRPr="009C18B1">
              <w:rPr>
                <w:rFonts w:ascii="Arial" w:hAnsi="Arial" w:cs="Arial"/>
                <w:sz w:val="24"/>
                <w:szCs w:val="24"/>
              </w:rPr>
              <w:t>Psicólogo</w:t>
            </w:r>
            <w:proofErr w:type="spellEnd"/>
            <w:r w:rsidRPr="009C18B1">
              <w:rPr>
                <w:rFonts w:ascii="Arial" w:hAnsi="Arial" w:cs="Arial"/>
                <w:sz w:val="24"/>
                <w:szCs w:val="24"/>
              </w:rPr>
              <w:t>, 2009.</w:t>
            </w:r>
          </w:p>
          <w:p w:rsidR="006B3125" w:rsidRPr="00FB65F2" w:rsidRDefault="006B312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 ________/_______/ 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 w:rsidSect="008D3D71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01E9"/>
    <w:rsid w:val="001064B7"/>
    <w:rsid w:val="0014708E"/>
    <w:rsid w:val="00201866"/>
    <w:rsid w:val="002A2139"/>
    <w:rsid w:val="004858A5"/>
    <w:rsid w:val="00502296"/>
    <w:rsid w:val="00613F0F"/>
    <w:rsid w:val="0064233E"/>
    <w:rsid w:val="006B3125"/>
    <w:rsid w:val="006C4506"/>
    <w:rsid w:val="00813D94"/>
    <w:rsid w:val="0083092A"/>
    <w:rsid w:val="008D3D71"/>
    <w:rsid w:val="00A701E9"/>
    <w:rsid w:val="00AD047E"/>
    <w:rsid w:val="00C670E7"/>
    <w:rsid w:val="00CA540B"/>
    <w:rsid w:val="00E13E2F"/>
    <w:rsid w:val="00E465BD"/>
    <w:rsid w:val="00FB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8F19"/>
  <w15:docId w15:val="{2BAF2061-4886-4920-A894-1CF16840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3D71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D3D71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8D3D71"/>
  </w:style>
  <w:style w:type="paragraph" w:customStyle="1" w:styleId="TableParagraph">
    <w:name w:val="Table Paragraph"/>
    <w:basedOn w:val="Normal"/>
    <w:uiPriority w:val="1"/>
    <w:qFormat/>
    <w:rsid w:val="008D3D71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Dell</cp:lastModifiedBy>
  <cp:revision>5</cp:revision>
  <dcterms:created xsi:type="dcterms:W3CDTF">2017-11-01T11:20:00Z</dcterms:created>
  <dcterms:modified xsi:type="dcterms:W3CDTF">2019-05-29T23:32:00Z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