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345" w:rsidRDefault="00CE2345" w:rsidP="00DB5CB0">
      <w:pPr>
        <w:suppressLineNumbers/>
        <w:spacing w:after="0"/>
        <w:ind w:left="4395"/>
        <w:jc w:val="both"/>
        <w:rPr>
          <w:b/>
        </w:rPr>
      </w:pPr>
      <w:r w:rsidRPr="002656CE">
        <w:rPr>
          <w:b/>
        </w:rPr>
        <w:t>ATA DA</w:t>
      </w:r>
      <w:r>
        <w:rPr>
          <w:b/>
        </w:rPr>
        <w:t xml:space="preserve"> </w:t>
      </w:r>
      <w:r w:rsidR="0093423C">
        <w:rPr>
          <w:b/>
        </w:rPr>
        <w:t>2</w:t>
      </w:r>
      <w:r>
        <w:rPr>
          <w:b/>
        </w:rPr>
        <w:t xml:space="preserve">ª </w:t>
      </w:r>
      <w:r w:rsidR="009518EF">
        <w:rPr>
          <w:b/>
        </w:rPr>
        <w:t>REUNIÃO</w:t>
      </w:r>
      <w:r>
        <w:rPr>
          <w:b/>
        </w:rPr>
        <w:t xml:space="preserve"> ORDINÁRIA</w:t>
      </w:r>
      <w:r w:rsidR="00255EBC">
        <w:rPr>
          <w:b/>
        </w:rPr>
        <w:t xml:space="preserve"> DE DOIS MIL E DEZE</w:t>
      </w:r>
      <w:bookmarkStart w:id="0" w:name="_GoBack"/>
      <w:bookmarkEnd w:id="0"/>
      <w:r w:rsidR="00255EBC">
        <w:rPr>
          <w:b/>
        </w:rPr>
        <w:t>NOVE</w:t>
      </w:r>
      <w:r>
        <w:rPr>
          <w:b/>
        </w:rPr>
        <w:t xml:space="preserve"> DO </w:t>
      </w:r>
      <w:r w:rsidRPr="002656CE">
        <w:rPr>
          <w:b/>
        </w:rPr>
        <w:t xml:space="preserve">COLEGIADO DO </w:t>
      </w:r>
      <w:r w:rsidR="00255EBC">
        <w:rPr>
          <w:b/>
        </w:rPr>
        <w:t>PROGRAMA DE PÓS GRADUAÇÃO</w:t>
      </w:r>
      <w:r w:rsidRPr="002656CE">
        <w:rPr>
          <w:b/>
        </w:rPr>
        <w:t xml:space="preserve"> DE MESTRADO PROFISSIONAL EM EDUCAÇÃO DA UNIVERS</w:t>
      </w:r>
      <w:r>
        <w:rPr>
          <w:b/>
        </w:rPr>
        <w:t>IDADE FEDERAL DO ESPÍRITO SANTO</w:t>
      </w:r>
    </w:p>
    <w:p w:rsidR="00CE2345" w:rsidRPr="002656CE" w:rsidRDefault="00CE2345" w:rsidP="00DB5CB0">
      <w:pPr>
        <w:suppressLineNumbers/>
        <w:spacing w:after="0"/>
        <w:ind w:left="4395"/>
        <w:jc w:val="both"/>
        <w:rPr>
          <w:b/>
        </w:rPr>
      </w:pPr>
    </w:p>
    <w:p w:rsidR="002656CE" w:rsidRPr="002656CE" w:rsidRDefault="002656CE" w:rsidP="00DB5CB0">
      <w:pPr>
        <w:suppressLineNumbers/>
        <w:spacing w:after="0"/>
        <w:jc w:val="center"/>
        <w:rPr>
          <w:b/>
        </w:rPr>
      </w:pPr>
    </w:p>
    <w:p w:rsidR="005B2371" w:rsidRPr="0093423C" w:rsidRDefault="0093423C" w:rsidP="00371B76">
      <w:pPr>
        <w:spacing w:after="0"/>
        <w:ind w:left="-142" w:right="-285"/>
        <w:jc w:val="both"/>
        <w:rPr>
          <w:b/>
        </w:rPr>
      </w:pPr>
      <w:r w:rsidRPr="0093423C">
        <w:rPr>
          <w:b/>
        </w:rPr>
        <w:t>Às 14 horas do dia 18 de março de 2019, na sala 04 do IC-IV no Centro de Educação da Universidade Federal do Espírito Santo, reuniram-se</w:t>
      </w:r>
      <w:r w:rsidRPr="0093423C">
        <w:t xml:space="preserve"> ALEXANDRO BRAGA VIEIRA, DÉBORA ARAÚJO, DOUGLAS CHRISTIAN FERRARI MELO, DULCINEA CAMPOS SILVA, EDUARDO MOSCON, INES RAMOS, JAIR RONCHI FILHO, JUNIA FREGUGLIA MACHADO GARCIA, PATRÍCIA RUFINO, PATRICIA TRAZZI, REGINA BITTE, SOLER GONZALEZ, TANIA DELBONI, VALTER GIOVEDI, VITOR GOMES, VILMAR BORGES. Justificaram ausência ANDRESSA MAFEZONI, DANIA COSTA, DEBORA AMARAL, ITAMAR MENDES DA SILVA, KALLINE PEREIRA AROEIRA, LARISSA FERREIRA, MARIANGELA LIMA DE ALMEIDA, REGINA GODINHO, RENATA DUARTE SIMÕES, ROSEMEIRO BRITO, SANDRA KRETLI. Representantes discentes: NATHAN MORETTO (justificou ausência); FRANCISCO XAVIER (justificou ausência). </w:t>
      </w:r>
      <w:r w:rsidRPr="0093423C">
        <w:rPr>
          <w:b/>
        </w:rPr>
        <w:t>Pauta. 1. Internacionalização.</w:t>
      </w:r>
      <w:r w:rsidRPr="0093423C">
        <w:t xml:space="preserve"> Presença do Prof. Yuri Leite e da servidora Raquel </w:t>
      </w:r>
      <w:proofErr w:type="spellStart"/>
      <w:r w:rsidRPr="0093423C">
        <w:t>Soprani</w:t>
      </w:r>
      <w:proofErr w:type="spellEnd"/>
      <w:r w:rsidRPr="0093423C">
        <w:t xml:space="preserve">, ambos da Secretaria de </w:t>
      </w:r>
      <w:r w:rsidRPr="0093423C">
        <w:t>Relações</w:t>
      </w:r>
      <w:r w:rsidRPr="0093423C">
        <w:t xml:space="preserve"> Internacionais; o Prof. Yuri fez uma breve explanação sobre sua atuação; disse que muitas parcerias são feitas no âmbito da Universidade sem registro </w:t>
      </w:r>
      <w:proofErr w:type="spellStart"/>
      <w:r w:rsidRPr="0093423C">
        <w:t>na</w:t>
      </w:r>
      <w:proofErr w:type="spellEnd"/>
      <w:r w:rsidRPr="0093423C">
        <w:t xml:space="preserve"> SRI; Prof</w:t>
      </w:r>
      <w:r>
        <w:t>a</w:t>
      </w:r>
      <w:r w:rsidRPr="0093423C">
        <w:t xml:space="preserve">. </w:t>
      </w:r>
      <w:proofErr w:type="spellStart"/>
      <w:r w:rsidRPr="0093423C">
        <w:t>Patricia</w:t>
      </w:r>
      <w:proofErr w:type="spellEnd"/>
      <w:r w:rsidRPr="0093423C">
        <w:t xml:space="preserve"> Rufino questionou sobre os procedimentos operacionais e burocráticos sobre o cômputo de créditos de alunos,</w:t>
      </w:r>
      <w:r>
        <w:t xml:space="preserve"> e</w:t>
      </w:r>
      <w:r w:rsidRPr="0093423C">
        <w:t xml:space="preserve"> convite de professores estrangeiros; Prof. Alex questi</w:t>
      </w:r>
      <w:r>
        <w:t>o</w:t>
      </w:r>
      <w:r w:rsidRPr="0093423C">
        <w:t>nou sobre a diferença entre convênio e acordo; Prof. Yuri respondeu que convênio envolve dinheiro e acordo não envolve gerenciamento de recursos; que no site da SRI há disponíve</w:t>
      </w:r>
      <w:r>
        <w:t>is</w:t>
      </w:r>
      <w:r w:rsidRPr="0093423C">
        <w:t xml:space="preserve"> informações sobre os países e acordos vigentes; que os acordos são capitalizado por algum professor de algum departamento, mas o acordo é da universidade, assinado pelo reitor; que no site também há vários formulários e modelos para viabilização de acordos; que uma vez celebrado o acordo com a </w:t>
      </w:r>
      <w:r>
        <w:t>U</w:t>
      </w:r>
      <w:r w:rsidRPr="0093423C">
        <w:t>niversidade, qualquer professor pode utilizá-lo para promover pesquisas e intercâmbios; Prof</w:t>
      </w:r>
      <w:r>
        <w:t>a</w:t>
      </w:r>
      <w:r w:rsidRPr="0093423C">
        <w:t>. Patrícia Rufino perguntou sobre a inclusão de alunos africanos nos processos seletivos; Prof. Yuri respondeu que os programas de pós tem flexibilidade para alocar vagas, criar disciplinas para o professor visitante, até de maneira condensada (duas semanas</w:t>
      </w:r>
      <w:r>
        <w:t>,</w:t>
      </w:r>
      <w:r w:rsidRPr="0093423C">
        <w:t xml:space="preserve"> por exemplo), </w:t>
      </w:r>
      <w:r>
        <w:t xml:space="preserve">e </w:t>
      </w:r>
      <w:r w:rsidRPr="0093423C">
        <w:t xml:space="preserve">separar bolsas; Profa. </w:t>
      </w:r>
      <w:proofErr w:type="spellStart"/>
      <w:r w:rsidRPr="0093423C">
        <w:t>Junia</w:t>
      </w:r>
      <w:proofErr w:type="spellEnd"/>
      <w:r w:rsidRPr="0093423C">
        <w:t xml:space="preserve"> complementou que a parte pedagógica não tem </w:t>
      </w:r>
      <w:r>
        <w:t>R</w:t>
      </w:r>
      <w:r w:rsidRPr="0093423C">
        <w:t>esolução</w:t>
      </w:r>
      <w:r>
        <w:t xml:space="preserve"> interna, o que deixa os programas mais livres para dispor sobre suas normas</w:t>
      </w:r>
      <w:r w:rsidRPr="0093423C">
        <w:t xml:space="preserve">; Prof. Yuri orienta fazer </w:t>
      </w:r>
      <w:r>
        <w:t>R</w:t>
      </w:r>
      <w:r w:rsidRPr="0093423C">
        <w:t>esoluções para disciplinar os casos específicos do programa; Raquel disse que o servidor Frederico, da coordenação de mobilidade da SRI, manda chamada para os programas, perguntando se os programas tem interesse em receber alunos estrangeiros; a Prof</w:t>
      </w:r>
      <w:r>
        <w:t>a</w:t>
      </w:r>
      <w:r w:rsidRPr="0093423C">
        <w:t xml:space="preserve">. Flávia Herrera é a responsável por enviar os alunos para o exterior; Prof. Alex concluiu que a </w:t>
      </w:r>
      <w:r>
        <w:t>U</w:t>
      </w:r>
      <w:r w:rsidRPr="0093423C">
        <w:t>niversidade já tem vár</w:t>
      </w:r>
      <w:r>
        <w:t>i</w:t>
      </w:r>
      <w:r w:rsidRPr="0093423C">
        <w:t xml:space="preserve">os acordos; que os acordos estão disponíveis no site da SRI; </w:t>
      </w:r>
      <w:r>
        <w:t xml:space="preserve">que </w:t>
      </w:r>
      <w:r w:rsidRPr="0093423C">
        <w:t xml:space="preserve">se não tiver acordo, os professores podem trazer os contatos para a SRI celebrar o acordo; o acordo não é do programa, </w:t>
      </w:r>
      <w:r>
        <w:t>e sim</w:t>
      </w:r>
      <w:r w:rsidRPr="0093423C">
        <w:t xml:space="preserve"> da </w:t>
      </w:r>
      <w:r>
        <w:t>U</w:t>
      </w:r>
      <w:r w:rsidRPr="0093423C">
        <w:t xml:space="preserve">niversidade, e qualquer um pode acioná-lo para publicar artigos, trazer alunos, </w:t>
      </w:r>
      <w:r>
        <w:t xml:space="preserve">e </w:t>
      </w:r>
      <w:r w:rsidRPr="0093423C">
        <w:t xml:space="preserve">trazer professores; Prof. Yuri disse ainda que é possível fazer adendos nos acordos já existentes, o que elimina a necessidade de fazer novos acordos; que é possível abrir disciplinas genéricas no currículo; Profa. </w:t>
      </w:r>
      <w:proofErr w:type="spellStart"/>
      <w:r w:rsidRPr="0093423C">
        <w:t>Junia</w:t>
      </w:r>
      <w:proofErr w:type="spellEnd"/>
      <w:r w:rsidRPr="0093423C">
        <w:t xml:space="preserve"> perguntou se a SRI tem recursos para trazer professores; Prof. Yuri respondeu que no passado havia, mas não há mais; Profa. </w:t>
      </w:r>
      <w:proofErr w:type="spellStart"/>
      <w:r w:rsidRPr="0093423C">
        <w:t>Junia</w:t>
      </w:r>
      <w:proofErr w:type="spellEnd"/>
      <w:r w:rsidRPr="0093423C">
        <w:t xml:space="preserve"> disse que é interessante registrar as deman</w:t>
      </w:r>
      <w:r>
        <w:t>d</w:t>
      </w:r>
      <w:r w:rsidRPr="0093423C">
        <w:t xml:space="preserve">as, para que a SRI mapeie os interesses dos </w:t>
      </w:r>
      <w:r>
        <w:t>P</w:t>
      </w:r>
      <w:r w:rsidRPr="0093423C">
        <w:t xml:space="preserve">rogramas; Profa. Tânia aponta que poderia haver uma coletivização dos programas de intercâmbio, pois a busca é muito individual; Profa. </w:t>
      </w:r>
      <w:proofErr w:type="spellStart"/>
      <w:r w:rsidRPr="0093423C">
        <w:t>Junia</w:t>
      </w:r>
      <w:proofErr w:type="spellEnd"/>
      <w:r w:rsidRPr="0093423C">
        <w:t xml:space="preserve"> disse que a sistematização é difícil</w:t>
      </w:r>
      <w:r>
        <w:t>, pois implicaria em</w:t>
      </w:r>
      <w:r w:rsidRPr="0093423C">
        <w:t xml:space="preserve"> pré-seleção; Profa. Tania disse que procurou algum </w:t>
      </w:r>
      <w:r w:rsidRPr="0093423C">
        <w:lastRenderedPageBreak/>
        <w:t xml:space="preserve">material para levar para Columbia/NY e não encontrou; Prof. Yuri disse que tem um livreto e uma apresentação </w:t>
      </w:r>
      <w:proofErr w:type="spellStart"/>
      <w:r w:rsidRPr="0093423C">
        <w:t>na</w:t>
      </w:r>
      <w:proofErr w:type="spellEnd"/>
      <w:r w:rsidRPr="0093423C">
        <w:t xml:space="preserve"> SRI; por fim Prof. Alex concluiu que foi um primeiro contato; que temos o </w:t>
      </w:r>
      <w:r>
        <w:t>e</w:t>
      </w:r>
      <w:r w:rsidRPr="0093423C">
        <w:t>mpecilho</w:t>
      </w:r>
      <w:r w:rsidRPr="0093423C">
        <w:t xml:space="preserve"> do financiamento; que devemos  ratificar a dificuldade de financiamento no FOMPE, para saber como outras instituições estão lidando com isso. </w:t>
      </w:r>
      <w:r w:rsidRPr="0093423C">
        <w:rPr>
          <w:b/>
        </w:rPr>
        <w:t>2. Eleição da nova coordenação</w:t>
      </w:r>
      <w:r w:rsidRPr="0093423C">
        <w:t>. Prof. Alex explicou que a eleição passada ocorreu em 19/04/17, e portanto vence em 19/04/19; como a eleição ainda precisa ser aprovada na reunião do Conselho Departamental, encaminharemos hoje para votação; Prof. Jair ressalta que Prof. Alex e Prof</w:t>
      </w:r>
      <w:r>
        <w:t>a</w:t>
      </w:r>
      <w:r w:rsidRPr="0093423C">
        <w:t xml:space="preserve">. Tania tiveram uma excelente trajetória </w:t>
      </w:r>
      <w:r>
        <w:t>à</w:t>
      </w:r>
      <w:r w:rsidRPr="0093423C">
        <w:t xml:space="preserve"> frente do </w:t>
      </w:r>
      <w:r>
        <w:t>P</w:t>
      </w:r>
      <w:r w:rsidRPr="0093423C">
        <w:t xml:space="preserve">rograma, e defende que os dois permaneçam por mais um biênio; </w:t>
      </w:r>
      <w:r w:rsidRPr="0093423C">
        <w:rPr>
          <w:b/>
        </w:rPr>
        <w:t>votação unânime para permanência do Prof. Alex e Profa. Tânia</w:t>
      </w:r>
      <w:r w:rsidRPr="0093423C">
        <w:t xml:space="preserve">. </w:t>
      </w:r>
      <w:r w:rsidRPr="0093423C">
        <w:rPr>
          <w:b/>
        </w:rPr>
        <w:t xml:space="preserve">3. Prorrogação do estágio de </w:t>
      </w:r>
      <w:proofErr w:type="gramStart"/>
      <w:r w:rsidRPr="0093423C">
        <w:rPr>
          <w:b/>
        </w:rPr>
        <w:t>pós doutorado</w:t>
      </w:r>
      <w:proofErr w:type="gramEnd"/>
      <w:r w:rsidRPr="0093423C">
        <w:rPr>
          <w:b/>
        </w:rPr>
        <w:t xml:space="preserve"> de Eduardo Cid</w:t>
      </w:r>
      <w:r w:rsidRPr="0093423C">
        <w:t xml:space="preserve">, orientando do Prof. Soler Gonzalez por mais três meses (até agosto de 2019), devido a pendência de algumas atividades. Como está amparado pelo regimento da universidade, que permite a conclusão em até 3 anos, </w:t>
      </w:r>
      <w:r w:rsidRPr="0093423C">
        <w:rPr>
          <w:b/>
        </w:rPr>
        <w:t>prorrogação aprovada por unanimidade. 4. FOMPE.</w:t>
      </w:r>
      <w:r w:rsidRPr="0093423C">
        <w:t xml:space="preserve"> Prof. Alex convidou todos os professores a participar do evento e dos debates, que vai ligar a conjuntura do país à dinâmica dos programas de pós graduação atualmente; que temos um número significativo de coordenadores do Brasil confirmados; que precisamos amadurecer o produto – pois algumas </w:t>
      </w:r>
      <w:r>
        <w:t>U</w:t>
      </w:r>
      <w:r w:rsidRPr="0093423C">
        <w:t>niversidades sequer fazem dissertação; que é uma oportunidade para formar futuras parcerias, bancas, e publicações; apresentou o cronograma do evento;</w:t>
      </w:r>
      <w:r>
        <w:t xml:space="preserve"> que devemos discutir </w:t>
      </w:r>
      <w:r w:rsidRPr="0093423C">
        <w:t>como será a dinâmica com a mudança da ficha de avaliação da CAPES no meio do quadriênio; discutir o documento de área; Profa. Patrícia Rufino questionou se o produto do aluno conta como produção técnica do professor; apontou que  a inserção dos produtos como produção pode ser discuti</w:t>
      </w:r>
      <w:r>
        <w:t>a</w:t>
      </w:r>
      <w:r w:rsidRPr="0093423C">
        <w:t xml:space="preserve"> no </w:t>
      </w:r>
      <w:r>
        <w:t>FOMPE</w:t>
      </w:r>
      <w:r w:rsidRPr="0093423C">
        <w:t xml:space="preserve">; Prof. Alex solicitou que um professor por GT ficasse responsável por assessorar. </w:t>
      </w:r>
      <w:r w:rsidRPr="0093423C">
        <w:rPr>
          <w:b/>
        </w:rPr>
        <w:t xml:space="preserve">GT1: Profa. </w:t>
      </w:r>
      <w:proofErr w:type="spellStart"/>
      <w:r w:rsidRPr="0093423C">
        <w:rPr>
          <w:b/>
        </w:rPr>
        <w:t>Ines</w:t>
      </w:r>
      <w:proofErr w:type="spellEnd"/>
      <w:r w:rsidRPr="0093423C">
        <w:rPr>
          <w:b/>
        </w:rPr>
        <w:t xml:space="preserve">; GT2: Profa. Regina </w:t>
      </w:r>
      <w:proofErr w:type="spellStart"/>
      <w:r w:rsidRPr="0093423C">
        <w:rPr>
          <w:b/>
        </w:rPr>
        <w:t>Bitte</w:t>
      </w:r>
      <w:proofErr w:type="spellEnd"/>
      <w:r w:rsidRPr="0093423C">
        <w:rPr>
          <w:b/>
        </w:rPr>
        <w:t xml:space="preserve">; GT3: Profa. </w:t>
      </w:r>
      <w:proofErr w:type="spellStart"/>
      <w:r w:rsidRPr="0093423C">
        <w:rPr>
          <w:b/>
        </w:rPr>
        <w:t>Junia</w:t>
      </w:r>
      <w:proofErr w:type="spellEnd"/>
      <w:r w:rsidRPr="0093423C">
        <w:rPr>
          <w:b/>
        </w:rPr>
        <w:t xml:space="preserve">. GT4: Prof. Patrícia </w:t>
      </w:r>
      <w:proofErr w:type="spellStart"/>
      <w:r w:rsidRPr="0093423C">
        <w:rPr>
          <w:b/>
        </w:rPr>
        <w:t>Trazzi</w:t>
      </w:r>
      <w:proofErr w:type="spellEnd"/>
      <w:r w:rsidRPr="0093423C">
        <w:rPr>
          <w:b/>
        </w:rPr>
        <w:t>.</w:t>
      </w:r>
      <w:r w:rsidRPr="0093423C">
        <w:t xml:space="preserve"> </w:t>
      </w:r>
      <w:r w:rsidRPr="0093423C">
        <w:rPr>
          <w:b/>
        </w:rPr>
        <w:t>5. Matrícula e rematrícula dos alunos</w:t>
      </w:r>
      <w:r w:rsidRPr="0093423C">
        <w:t xml:space="preserve">. Unificação dos formulários de matrícula e rematrícula; envio por e-mail ou fisicamente; orientação para a matrícula dos alunos nas disciplinas de outros programas como aluno especial. </w:t>
      </w:r>
      <w:r w:rsidRPr="0093423C">
        <w:rPr>
          <w:b/>
        </w:rPr>
        <w:t>6. Defesas.</w:t>
      </w:r>
      <w:r w:rsidRPr="0093423C">
        <w:t xml:space="preserve"> Prof. Alex ressalta a necessidade de organização e antecedência dos professores que vão convidar membros externos, para que as passagens não sejam compradas com muita proximidade, pois os preços nesses casos ficam muito elevados; ratificou que as defesas devem ocorrer em agosto e </w:t>
      </w:r>
      <w:r w:rsidRPr="0093423C">
        <w:t>início</w:t>
      </w:r>
      <w:r w:rsidRPr="0093423C">
        <w:t xml:space="preserve"> de setembro de 2019. </w:t>
      </w:r>
      <w:r w:rsidRPr="0093423C">
        <w:rPr>
          <w:b/>
        </w:rPr>
        <w:t>7. Credenciamento do PPGMPE no FORPRED</w:t>
      </w:r>
      <w:r w:rsidRPr="0093423C">
        <w:t xml:space="preserve">. Profa. Tania disse que na reunião do ano passado foi falado </w:t>
      </w:r>
      <w:r>
        <w:t>d</w:t>
      </w:r>
      <w:r w:rsidRPr="0093423C">
        <w:t xml:space="preserve">a importância </w:t>
      </w:r>
      <w:proofErr w:type="gramStart"/>
      <w:r w:rsidRPr="0093423C">
        <w:t>do</w:t>
      </w:r>
      <w:proofErr w:type="gramEnd"/>
      <w:r w:rsidRPr="0093423C">
        <w:t xml:space="preserve"> </w:t>
      </w:r>
      <w:r>
        <w:t>P</w:t>
      </w:r>
      <w:r w:rsidRPr="0093423C">
        <w:t xml:space="preserve">rograma estar cadastrado no FORPRED; que pelo menos 50% dos professores precisam estar cadastrados na ANPED; inscrição: 18/02 a 15/03 e 01/07 a 15/08; Encaminhamento: será enviado por e-mail sobre a ANPED e FORPRED. </w:t>
      </w:r>
      <w:r w:rsidRPr="0093423C">
        <w:rPr>
          <w:b/>
        </w:rPr>
        <w:t>8. Bolsas FAPES.</w:t>
      </w:r>
      <w:r w:rsidRPr="0093423C">
        <w:t xml:space="preserve"> O programa recebeu duas bolsa</w:t>
      </w:r>
      <w:r>
        <w:t>s</w:t>
      </w:r>
      <w:r w:rsidRPr="0093423C">
        <w:t>; a homologação será dia 19/03/19, e a partir daí começam os procedimentos para indicação de alunos que receberão as bolsas</w:t>
      </w:r>
      <w:r w:rsidRPr="0093423C">
        <w:rPr>
          <w:b/>
        </w:rPr>
        <w:t>. 9. Relatório Sucupira enviado.</w:t>
      </w:r>
      <w:r w:rsidRPr="0093423C">
        <w:t xml:space="preserve"> Prof. Alex ressaltou a importância de atualizar o Lattes; destacou a colaboração dos Profs. </w:t>
      </w:r>
      <w:proofErr w:type="spellStart"/>
      <w:r w:rsidRPr="0093423C">
        <w:t>Ines</w:t>
      </w:r>
      <w:proofErr w:type="spellEnd"/>
      <w:r w:rsidRPr="0093423C">
        <w:t xml:space="preserve">, Jair, </w:t>
      </w:r>
      <w:proofErr w:type="spellStart"/>
      <w:r w:rsidRPr="0093423C">
        <w:t>Junia</w:t>
      </w:r>
      <w:proofErr w:type="spellEnd"/>
      <w:r w:rsidRPr="0093423C">
        <w:t xml:space="preserve"> e </w:t>
      </w:r>
      <w:proofErr w:type="spellStart"/>
      <w:r w:rsidRPr="0093423C">
        <w:t>Mariganela</w:t>
      </w:r>
      <w:proofErr w:type="spellEnd"/>
      <w:r w:rsidRPr="0093423C">
        <w:t xml:space="preserve">, que fizeram um excelente trabalho de cotejo com o texto do relatório e com o documento de área; por fim, foi apresentada a produção acadêmica de cada professor do programa. </w:t>
      </w:r>
      <w:r w:rsidRPr="0093423C">
        <w:rPr>
          <w:b/>
        </w:rPr>
        <w:t xml:space="preserve">Nada mais havendo a tratar, Prof. Alex declarou encerrada a sessão às 16h. Do que para constar, eu, </w:t>
      </w:r>
      <w:proofErr w:type="spellStart"/>
      <w:r w:rsidRPr="0093423C">
        <w:rPr>
          <w:b/>
        </w:rPr>
        <w:t>Nahalia</w:t>
      </w:r>
      <w:proofErr w:type="spellEnd"/>
      <w:r w:rsidRPr="0093423C">
        <w:rPr>
          <w:b/>
        </w:rPr>
        <w:t xml:space="preserve"> Bozi Tardin, secretariando a reunião, lavrei a presente ata que após lida e aprovada será por todos os presentes assinada</w:t>
      </w:r>
      <w:r w:rsidRPr="0093423C">
        <w:rPr>
          <w:b/>
        </w:rPr>
        <w:t>.</w:t>
      </w:r>
    </w:p>
    <w:sectPr w:rsidR="005B2371" w:rsidRPr="0093423C" w:rsidSect="00DB5CB0">
      <w:pgSz w:w="11906" w:h="16838"/>
      <w:pgMar w:top="1417" w:right="1701" w:bottom="1417" w:left="1701"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6CE"/>
    <w:rsid w:val="000E09D0"/>
    <w:rsid w:val="00146B36"/>
    <w:rsid w:val="00230012"/>
    <w:rsid w:val="00255EBC"/>
    <w:rsid w:val="002656CE"/>
    <w:rsid w:val="00330C40"/>
    <w:rsid w:val="00371B76"/>
    <w:rsid w:val="005A1805"/>
    <w:rsid w:val="005B2371"/>
    <w:rsid w:val="0072682C"/>
    <w:rsid w:val="00775FAD"/>
    <w:rsid w:val="007C1E82"/>
    <w:rsid w:val="007D5E29"/>
    <w:rsid w:val="007E4C6E"/>
    <w:rsid w:val="008565A9"/>
    <w:rsid w:val="00866052"/>
    <w:rsid w:val="008D3623"/>
    <w:rsid w:val="0093423C"/>
    <w:rsid w:val="009518EF"/>
    <w:rsid w:val="009C4A0E"/>
    <w:rsid w:val="00A37B71"/>
    <w:rsid w:val="00A770C3"/>
    <w:rsid w:val="00AB4E41"/>
    <w:rsid w:val="00AC3E62"/>
    <w:rsid w:val="00C06464"/>
    <w:rsid w:val="00CE2345"/>
    <w:rsid w:val="00DB5CB0"/>
    <w:rsid w:val="00E2268D"/>
    <w:rsid w:val="00E671EB"/>
    <w:rsid w:val="00EC45E7"/>
    <w:rsid w:val="00EC5E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A621E"/>
  <w15:docId w15:val="{403F8E9C-FBEC-4C42-A1EF-7A116D88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5A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5B2371"/>
    <w:pPr>
      <w:spacing w:after="0" w:line="240" w:lineRule="auto"/>
      <w:jc w:val="both"/>
    </w:pPr>
    <w:rPr>
      <w:rFonts w:ascii="Tahoma" w:eastAsia="Times New Roman" w:hAnsi="Tahoma" w:cs="Times New Roman"/>
      <w:sz w:val="24"/>
      <w:szCs w:val="20"/>
      <w:lang w:eastAsia="pt-BR"/>
    </w:rPr>
  </w:style>
  <w:style w:type="character" w:customStyle="1" w:styleId="CorpodetextoChar">
    <w:name w:val="Corpo de texto Char"/>
    <w:basedOn w:val="Fontepargpadro"/>
    <w:link w:val="Corpodetexto"/>
    <w:semiHidden/>
    <w:rsid w:val="005B2371"/>
    <w:rPr>
      <w:rFonts w:ascii="Tahoma" w:eastAsia="Times New Roman" w:hAnsi="Tahoma" w:cs="Times New Roman"/>
      <w:sz w:val="24"/>
      <w:szCs w:val="20"/>
      <w:lang w:eastAsia="pt-BR"/>
    </w:rPr>
  </w:style>
  <w:style w:type="character" w:styleId="Nmerodelinha">
    <w:name w:val="line number"/>
    <w:basedOn w:val="Fontepargpadro"/>
    <w:uiPriority w:val="99"/>
    <w:semiHidden/>
    <w:unhideWhenUsed/>
    <w:rsid w:val="00DB5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1161</Words>
  <Characters>6272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lagebes01</dc:creator>
  <cp:lastModifiedBy>Nathalia Bozi Tardin</cp:lastModifiedBy>
  <cp:revision>2</cp:revision>
  <dcterms:created xsi:type="dcterms:W3CDTF">2019-03-21T11:23:00Z</dcterms:created>
  <dcterms:modified xsi:type="dcterms:W3CDTF">2019-03-21T11:23:00Z</dcterms:modified>
</cp:coreProperties>
</file>