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Pr="00D93B09" w:rsidRDefault="00A701E9" w:rsidP="00C670E7">
      <w:pPr>
        <w:rPr>
          <w:rFonts w:ascii="Arial Narrow" w:hAnsi="Arial Narrow"/>
          <w:sz w:val="24"/>
          <w:szCs w:val="24"/>
        </w:rPr>
      </w:pPr>
    </w:p>
    <w:p w:rsidR="00A701E9" w:rsidRPr="00D93B09" w:rsidRDefault="00A701E9" w:rsidP="00C670E7">
      <w:pPr>
        <w:rPr>
          <w:rFonts w:ascii="Arial Narrow" w:hAnsi="Arial Narrow"/>
          <w:sz w:val="24"/>
          <w:szCs w:val="24"/>
        </w:rPr>
      </w:pPr>
    </w:p>
    <w:p w:rsidR="00E465BD" w:rsidRPr="00D93B09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E465BD" w:rsidRPr="00D93B09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E465BD" w:rsidRPr="00D93B09" w:rsidRDefault="00CA540B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D93B09">
        <w:rPr>
          <w:rFonts w:ascii="Arial Narrow" w:hAnsi="Arial Narrow"/>
          <w:noProof/>
          <w:sz w:val="24"/>
          <w:szCs w:val="24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D93B09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E465BD" w:rsidRPr="00D93B09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613F0F" w:rsidRPr="00D93B09" w:rsidRDefault="006C4506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D93B09">
        <w:rPr>
          <w:rFonts w:ascii="Arial Narrow" w:hAnsi="Arial Narrow"/>
          <w:sz w:val="24"/>
          <w:szCs w:val="24"/>
          <w:lang w:val="pt-BR"/>
        </w:rPr>
        <w:t>UNIVERSIDADE FEDERAL DO ESPÍRITO SANTO</w:t>
      </w:r>
    </w:p>
    <w:p w:rsidR="00A701E9" w:rsidRPr="00D93B09" w:rsidRDefault="006C4506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D93B09">
        <w:rPr>
          <w:rFonts w:ascii="Arial Narrow" w:hAnsi="Arial Narrow"/>
          <w:sz w:val="24"/>
          <w:szCs w:val="24"/>
          <w:lang w:val="pt-BR"/>
        </w:rPr>
        <w:t xml:space="preserve"> CENTRO DE</w:t>
      </w:r>
      <w:r w:rsidR="00613F0F" w:rsidRPr="00D93B09">
        <w:rPr>
          <w:rFonts w:ascii="Arial Narrow" w:hAnsi="Arial Narrow"/>
          <w:sz w:val="24"/>
          <w:szCs w:val="24"/>
          <w:lang w:val="pt-BR"/>
        </w:rPr>
        <w:t xml:space="preserve"> EDUCAÇÃO</w:t>
      </w:r>
    </w:p>
    <w:p w:rsidR="00A701E9" w:rsidRPr="00D93B09" w:rsidRDefault="006C4506" w:rsidP="00C670E7">
      <w:pPr>
        <w:pStyle w:val="Corpodetexto"/>
        <w:jc w:val="center"/>
        <w:rPr>
          <w:rFonts w:ascii="Arial Narrow" w:hAnsi="Arial Narrow"/>
          <w:sz w:val="24"/>
          <w:szCs w:val="24"/>
          <w:lang w:val="pt-BR"/>
        </w:rPr>
      </w:pPr>
      <w:r w:rsidRPr="00D93B09">
        <w:rPr>
          <w:rFonts w:ascii="Arial Narrow" w:hAnsi="Arial Narrow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D93B09">
        <w:rPr>
          <w:rFonts w:ascii="Arial Narrow" w:hAnsi="Arial Narrow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D93B09">
        <w:rPr>
          <w:rFonts w:ascii="Arial Narrow" w:hAnsi="Arial Narrow"/>
          <w:sz w:val="24"/>
          <w:szCs w:val="24"/>
          <w:shd w:val="clear" w:color="auto" w:fill="FAFAFA"/>
          <w:lang w:val="pt-BR"/>
        </w:rPr>
        <w:t xml:space="preserve"> </w:t>
      </w:r>
    </w:p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1115"/>
        <w:gridCol w:w="1104"/>
        <w:gridCol w:w="758"/>
        <w:gridCol w:w="1130"/>
        <w:gridCol w:w="1480"/>
      </w:tblGrid>
      <w:tr w:rsidR="00A701E9" w:rsidRPr="00D93B09" w:rsidTr="00D93B09">
        <w:trPr>
          <w:trHeight w:hRule="exact" w:val="377"/>
        </w:trPr>
        <w:tc>
          <w:tcPr>
            <w:tcW w:w="5293" w:type="dxa"/>
          </w:tcPr>
          <w:p w:rsidR="00A701E9" w:rsidRPr="00D93B0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Curso</w:t>
            </w:r>
          </w:p>
          <w:p w:rsidR="00D93B09" w:rsidRPr="00D93B09" w:rsidRDefault="00D93B09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A701E9" w:rsidRPr="00D93B0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Código</w:t>
            </w:r>
          </w:p>
        </w:tc>
        <w:tc>
          <w:tcPr>
            <w:tcW w:w="4472" w:type="dxa"/>
            <w:gridSpan w:val="4"/>
          </w:tcPr>
          <w:p w:rsidR="00A701E9" w:rsidRPr="00D93B0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Disciplina</w:t>
            </w:r>
          </w:p>
        </w:tc>
      </w:tr>
      <w:tr w:rsidR="00A701E9" w:rsidRPr="00D93B09" w:rsidTr="00D93B09">
        <w:trPr>
          <w:trHeight w:hRule="exact" w:val="554"/>
        </w:trPr>
        <w:tc>
          <w:tcPr>
            <w:tcW w:w="5293" w:type="dxa"/>
          </w:tcPr>
          <w:p w:rsidR="00A701E9" w:rsidRPr="00D93B09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Mestrado</w:t>
            </w:r>
            <w:r w:rsidR="00613F0F"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115" w:type="dxa"/>
          </w:tcPr>
          <w:p w:rsidR="00A701E9" w:rsidRPr="00D93B09" w:rsidRDefault="00613F0F" w:rsidP="00E465BD">
            <w:pPr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MPE 10</w:t>
            </w:r>
            <w:r w:rsidR="00692AEE" w:rsidRPr="00D93B0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042FC7" w:rsidRPr="00D93B0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472" w:type="dxa"/>
            <w:gridSpan w:val="4"/>
          </w:tcPr>
          <w:p w:rsidR="00AF285D" w:rsidRPr="00D93B09" w:rsidRDefault="001942EC" w:rsidP="001942EC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Estudos Individuais II</w:t>
            </w:r>
          </w:p>
          <w:p w:rsidR="00AF285D" w:rsidRPr="00D93B09" w:rsidRDefault="00AF285D" w:rsidP="00AF285D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  <w:p w:rsidR="00A701E9" w:rsidRPr="00D93B09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</w:tr>
      <w:tr w:rsidR="00A701E9" w:rsidRPr="00D93B09" w:rsidTr="00EF1BDD">
        <w:trPr>
          <w:trHeight w:hRule="exact" w:val="216"/>
        </w:trPr>
        <w:tc>
          <w:tcPr>
            <w:tcW w:w="10880" w:type="dxa"/>
            <w:gridSpan w:val="6"/>
          </w:tcPr>
          <w:p w:rsidR="00A701E9" w:rsidRPr="00D93B09" w:rsidRDefault="00A701E9" w:rsidP="00C670E7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9455C6" w:rsidRPr="00D93B09" w:rsidTr="00D93B09">
        <w:trPr>
          <w:trHeight w:hRule="exact" w:val="520"/>
        </w:trPr>
        <w:tc>
          <w:tcPr>
            <w:tcW w:w="6408" w:type="dxa"/>
            <w:gridSpan w:val="2"/>
            <w:vMerge w:val="restart"/>
          </w:tcPr>
          <w:p w:rsidR="009455C6" w:rsidRPr="00D93B09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Professor:</w:t>
            </w:r>
          </w:p>
          <w:p w:rsidR="009455C6" w:rsidRPr="00D93B09" w:rsidRDefault="00D93B09" w:rsidP="00E465BD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>Alexandro Braga Vieira</w:t>
            </w:r>
          </w:p>
        </w:tc>
        <w:tc>
          <w:tcPr>
            <w:tcW w:w="1104" w:type="dxa"/>
            <w:vMerge w:val="restart"/>
          </w:tcPr>
          <w:p w:rsidR="009455C6" w:rsidRPr="00D93B09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Semestre</w:t>
            </w:r>
          </w:p>
        </w:tc>
        <w:tc>
          <w:tcPr>
            <w:tcW w:w="758" w:type="dxa"/>
            <w:vMerge w:val="restart"/>
          </w:tcPr>
          <w:p w:rsidR="009455C6" w:rsidRPr="00D93B09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D93B09" w:rsidRPr="00D93B09">
              <w:rPr>
                <w:rFonts w:ascii="Arial Narrow" w:hAnsi="Arial Narrow"/>
                <w:b/>
                <w:sz w:val="24"/>
                <w:szCs w:val="24"/>
              </w:rPr>
              <w:t>9/</w:t>
            </w:r>
            <w:r w:rsidR="00AF285D" w:rsidRPr="00D93B0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9455C6" w:rsidRPr="00D93B09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Carga Horária</w:t>
            </w:r>
          </w:p>
        </w:tc>
        <w:tc>
          <w:tcPr>
            <w:tcW w:w="1480" w:type="dxa"/>
          </w:tcPr>
          <w:p w:rsidR="009455C6" w:rsidRPr="00D93B09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Créditos</w:t>
            </w:r>
          </w:p>
        </w:tc>
      </w:tr>
      <w:tr w:rsidR="009455C6" w:rsidRPr="00D93B09" w:rsidTr="00D93B09">
        <w:trPr>
          <w:trHeight w:hRule="exact" w:val="415"/>
        </w:trPr>
        <w:tc>
          <w:tcPr>
            <w:tcW w:w="6408" w:type="dxa"/>
            <w:gridSpan w:val="2"/>
            <w:vMerge/>
          </w:tcPr>
          <w:p w:rsidR="009455C6" w:rsidRPr="00D93B09" w:rsidRDefault="009455C6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9455C6" w:rsidRPr="00D93B09" w:rsidRDefault="009455C6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9455C6" w:rsidRPr="00D93B09" w:rsidRDefault="009455C6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0" w:type="dxa"/>
          </w:tcPr>
          <w:p w:rsidR="009455C6" w:rsidRPr="00D93B09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3B09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480" w:type="dxa"/>
          </w:tcPr>
          <w:p w:rsidR="009455C6" w:rsidRPr="00D93B09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3B0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</w:tbl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D93B09" w:rsidTr="00502296">
        <w:trPr>
          <w:trHeight w:hRule="exact" w:val="368"/>
        </w:trPr>
        <w:tc>
          <w:tcPr>
            <w:tcW w:w="10824" w:type="dxa"/>
          </w:tcPr>
          <w:p w:rsidR="00A701E9" w:rsidRPr="00D93B0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Ementa:</w:t>
            </w:r>
          </w:p>
        </w:tc>
      </w:tr>
      <w:tr w:rsidR="00A701E9" w:rsidRPr="00D93B09" w:rsidTr="00692AEE">
        <w:trPr>
          <w:trHeight w:hRule="exact" w:val="943"/>
        </w:trPr>
        <w:tc>
          <w:tcPr>
            <w:tcW w:w="10824" w:type="dxa"/>
          </w:tcPr>
          <w:p w:rsidR="00A701E9" w:rsidRPr="00D93B09" w:rsidRDefault="001942EC" w:rsidP="006C4506">
            <w:pPr>
              <w:pStyle w:val="TableParagraph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 w:cs="Arial"/>
                <w:sz w:val="24"/>
                <w:szCs w:val="24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1082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2"/>
      </w:tblGrid>
      <w:tr w:rsidR="00A701E9" w:rsidRPr="00D93B09" w:rsidTr="00626AF3">
        <w:trPr>
          <w:trHeight w:hRule="exact" w:val="339"/>
        </w:trPr>
        <w:tc>
          <w:tcPr>
            <w:tcW w:w="10822" w:type="dxa"/>
          </w:tcPr>
          <w:p w:rsidR="00A701E9" w:rsidRPr="00D93B0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Objetivos:</w:t>
            </w:r>
          </w:p>
          <w:p w:rsidR="00FB65F2" w:rsidRPr="00D93B09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701E9" w:rsidRPr="00D93B09" w:rsidTr="00626AF3">
        <w:trPr>
          <w:trHeight w:hRule="exact" w:val="2226"/>
        </w:trPr>
        <w:tc>
          <w:tcPr>
            <w:tcW w:w="10822" w:type="dxa"/>
          </w:tcPr>
          <w:p w:rsidR="00D93B09" w:rsidRPr="00D93B09" w:rsidRDefault="00D93B09" w:rsidP="00D93B09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Continuar com o aprofundamento teórico, </w:t>
            </w: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tendo como base o pensamento de Boaventura de Sousa Santos e de Phillipe Meirieu em interface com questões que atravessam a escolarização de estudantes público-alvo da Educação Especial; a) formação docente; b) currículo; c) práticas pedagógicas; d) avaliação de identificação e de aprendizagem; e) redes de apoio; f) atendimento educacional especializado.</w:t>
            </w:r>
          </w:p>
          <w:p w:rsidR="00626AF3" w:rsidRPr="00D93B09" w:rsidRDefault="00D93B09" w:rsidP="00D93B0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Constituir elos entre o pensamento de Boaventura de Sousa Santos e Phillipe Meirieu com os projetos de pesquisa dos estudantes.</w:t>
            </w:r>
          </w:p>
          <w:p w:rsidR="00D93B09" w:rsidRPr="00D93B09" w:rsidRDefault="00D93B09" w:rsidP="00D93B0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Aprofundamento teórico-metodológico dos pressupostos da pesquisa-ação colaborativo-crítica.</w:t>
            </w:r>
          </w:p>
        </w:tc>
      </w:tr>
    </w:tbl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3"/>
      </w:tblGrid>
      <w:tr w:rsidR="00A701E9" w:rsidRPr="00D93B09" w:rsidTr="00626AF3">
        <w:trPr>
          <w:trHeight w:hRule="exact" w:val="416"/>
        </w:trPr>
        <w:tc>
          <w:tcPr>
            <w:tcW w:w="10833" w:type="dxa"/>
          </w:tcPr>
          <w:p w:rsidR="00A701E9" w:rsidRPr="00D93B0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t>Metodologia:</w:t>
            </w:r>
          </w:p>
        </w:tc>
      </w:tr>
      <w:tr w:rsidR="00A701E9" w:rsidRPr="00D93B09" w:rsidTr="00D93B09">
        <w:trPr>
          <w:trHeight w:hRule="exact" w:val="2365"/>
        </w:trPr>
        <w:tc>
          <w:tcPr>
            <w:tcW w:w="10833" w:type="dxa"/>
          </w:tcPr>
          <w:p w:rsidR="00D93B09" w:rsidRPr="00D93B09" w:rsidRDefault="00D93B09" w:rsidP="00D93B0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Leituras das obras dos autores.</w:t>
            </w:r>
          </w:p>
          <w:p w:rsidR="00D93B09" w:rsidRPr="00D93B09" w:rsidRDefault="00D93B09" w:rsidP="00D93B0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Momentos de encontro com os orientandos para reflexão dos principais conceitos de Boaventura de Sousa Santos e Phillipe Meirieu.</w:t>
            </w:r>
          </w:p>
          <w:p w:rsidR="00D93B09" w:rsidRPr="00D93B09" w:rsidRDefault="00D93B09" w:rsidP="00D93B0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Discussões sobres os pressupostos da pesquisa-ação colaborativo-crítica e os movimentos de pesquisa dos alunos.</w:t>
            </w:r>
          </w:p>
          <w:p w:rsidR="00317186" w:rsidRPr="00D93B09" w:rsidRDefault="00D93B09" w:rsidP="00D93B0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Espaços-tempos de reflexão sobre relações entre os conceitos dos autores e os projetos de pesquisa dos estudantes.</w:t>
            </w:r>
          </w:p>
        </w:tc>
      </w:tr>
    </w:tbl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D93B09" w:rsidTr="00BE053A">
        <w:trPr>
          <w:trHeight w:hRule="exact" w:val="378"/>
        </w:trPr>
        <w:tc>
          <w:tcPr>
            <w:tcW w:w="10810" w:type="dxa"/>
          </w:tcPr>
          <w:p w:rsidR="00A701E9" w:rsidRPr="00D93B0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</w:rPr>
              <w:lastRenderedPageBreak/>
              <w:t>Avaliação:</w:t>
            </w:r>
          </w:p>
        </w:tc>
      </w:tr>
      <w:tr w:rsidR="00A701E9" w:rsidRPr="00D93B09" w:rsidTr="00BE053A">
        <w:trPr>
          <w:trHeight w:hRule="exact" w:val="1110"/>
        </w:trPr>
        <w:tc>
          <w:tcPr>
            <w:tcW w:w="10810" w:type="dxa"/>
          </w:tcPr>
          <w:p w:rsidR="00A701E9" w:rsidRPr="00D93B09" w:rsidRDefault="00D93B09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Elaboração do Projeto de Pesquisa em diálogo com as teorizações de Boaventura de Sousa Santos e Phillipe Meirieu, além de pesquisadores do campo da Educação Especial</w:t>
            </w: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, bem como a partir dos pressupostos da pesquisa-ação colaborativo-crítica.</w:t>
            </w:r>
          </w:p>
        </w:tc>
      </w:tr>
    </w:tbl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108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BE053A" w:rsidRPr="00D93B09" w:rsidTr="00D93B09">
        <w:trPr>
          <w:trHeight w:hRule="exact" w:val="3335"/>
        </w:trPr>
        <w:tc>
          <w:tcPr>
            <w:tcW w:w="10810" w:type="dxa"/>
          </w:tcPr>
          <w:p w:rsidR="00D93B09" w:rsidRPr="00D93B09" w:rsidRDefault="00D93B09" w:rsidP="00D93B09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Bibliografia</w:t>
            </w:r>
          </w:p>
          <w:p w:rsidR="00D93B09" w:rsidRPr="00D93B09" w:rsidRDefault="00D93B09" w:rsidP="00D93B09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pt-PT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SANTOS, Boaventura de Sousa. </w:t>
            </w:r>
            <w:r w:rsidRPr="00D93B09">
              <w:rPr>
                <w:rFonts w:ascii="Arial Narrow" w:hAnsi="Arial Narrow"/>
                <w:b/>
                <w:sz w:val="24"/>
                <w:szCs w:val="24"/>
                <w:lang w:val="pt-PT"/>
              </w:rPr>
              <w:t>Renovar a teoria crítica</w:t>
            </w:r>
            <w:r w:rsidRPr="00D93B09">
              <w:rPr>
                <w:rFonts w:ascii="Arial Narrow" w:hAnsi="Arial Narrow"/>
                <w:sz w:val="24"/>
                <w:szCs w:val="24"/>
                <w:lang w:val="pt-PT"/>
              </w:rPr>
              <w:t xml:space="preserve"> </w:t>
            </w:r>
            <w:r w:rsidRPr="00D93B09">
              <w:rPr>
                <w:rFonts w:ascii="Arial Narrow" w:hAnsi="Arial Narrow"/>
                <w:b/>
                <w:sz w:val="24"/>
                <w:szCs w:val="24"/>
                <w:lang w:val="pt-PT"/>
              </w:rPr>
              <w:t>e reinventar a emancipação social</w:t>
            </w:r>
            <w:r w:rsidRPr="00D93B09">
              <w:rPr>
                <w:rFonts w:ascii="Arial Narrow" w:hAnsi="Arial Narrow"/>
                <w:sz w:val="24"/>
                <w:szCs w:val="24"/>
                <w:lang w:val="pt-PT"/>
              </w:rPr>
              <w:t>. São Paulo: Boitempo, 2007.</w:t>
            </w:r>
          </w:p>
          <w:p w:rsidR="00D93B09" w:rsidRPr="00D93B09" w:rsidRDefault="00D93B09" w:rsidP="00D93B09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SANTOS, B. S. </w:t>
            </w: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A gramática do tempo</w:t>
            </w: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: para uma nova cultura política. São Paulo: Editora Cortez, 2006.</w:t>
            </w:r>
          </w:p>
          <w:p w:rsidR="00D93B09" w:rsidRPr="00D93B09" w:rsidRDefault="00D93B09" w:rsidP="00D93B09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SANTOS, B. S. A filosofia à venda, a douta ignorância e a aposta de Pascal. </w:t>
            </w: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Revista crítica de</w:t>
            </w:r>
            <w:r w:rsidRPr="00D93B09"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  <w:t xml:space="preserve"> ciências sociais</w:t>
            </w:r>
            <w:r w:rsidRPr="00D93B09">
              <w:rPr>
                <w:rFonts w:ascii="Arial Narrow" w:hAnsi="Arial Narrow" w:cs="Arial"/>
                <w:sz w:val="24"/>
                <w:szCs w:val="24"/>
                <w:lang w:val="pt-BR"/>
              </w:rPr>
              <w:t>, Coimbra, Portugal, n. 80, p. 11-43, mar. 2008.</w:t>
            </w:r>
          </w:p>
          <w:p w:rsidR="00D93B09" w:rsidRPr="00D93B09" w:rsidRDefault="00D93B09" w:rsidP="00D93B09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MEIRIEU, Philippe. </w:t>
            </w: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A pedagogia entre o dizer e o fazer</w:t>
            </w: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: a coragem de recomeçar. Tradução de Fátima Murad. Porto Alegre: Artmed, 2002. </w:t>
            </w:r>
          </w:p>
          <w:p w:rsidR="00D93B09" w:rsidRPr="00D93B09" w:rsidRDefault="00D93B09" w:rsidP="00D93B0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MEIRIEU, Philippe. </w:t>
            </w: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O cotidiano da escola e da sala de aula</w:t>
            </w: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: o fazer e o compreender. </w:t>
            </w:r>
            <w:r w:rsidRPr="00D93B09">
              <w:rPr>
                <w:rFonts w:ascii="Arial Narrow" w:hAnsi="Arial Narrow"/>
                <w:sz w:val="24"/>
                <w:szCs w:val="24"/>
              </w:rPr>
              <w:t xml:space="preserve">Porto Alegre: </w:t>
            </w:r>
            <w:proofErr w:type="spellStart"/>
            <w:r w:rsidRPr="00D93B09">
              <w:rPr>
                <w:rFonts w:ascii="Arial Narrow" w:hAnsi="Arial Narrow"/>
                <w:sz w:val="24"/>
                <w:szCs w:val="24"/>
              </w:rPr>
              <w:t>Artmed</w:t>
            </w:r>
            <w:proofErr w:type="spellEnd"/>
            <w:r w:rsidRPr="00D93B09">
              <w:rPr>
                <w:rFonts w:ascii="Arial Narrow" w:hAnsi="Arial Narrow"/>
                <w:sz w:val="24"/>
                <w:szCs w:val="24"/>
              </w:rPr>
              <w:t>. 2005</w:t>
            </w:r>
            <w:r w:rsidRPr="00D93B0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93B09" w:rsidRPr="00D93B09" w:rsidRDefault="00D93B09" w:rsidP="00D93B09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BARBIER, </w:t>
            </w:r>
            <w:proofErr w:type="spellStart"/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Renné</w:t>
            </w:r>
            <w:proofErr w:type="spellEnd"/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. A pesquisa-ação. Tradução de </w:t>
            </w:r>
            <w:proofErr w:type="spellStart"/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Lucie</w:t>
            </w:r>
            <w:proofErr w:type="spellEnd"/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Didio</w:t>
            </w:r>
            <w:proofErr w:type="spellEnd"/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. Brasília: Líber Livro Editora, 2004.</w:t>
            </w:r>
          </w:p>
          <w:p w:rsidR="00BE053A" w:rsidRPr="00D93B09" w:rsidRDefault="00BE053A" w:rsidP="00CE73BB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</w:tc>
      </w:tr>
      <w:tr w:rsidR="00A701E9" w:rsidRPr="00D93B09" w:rsidTr="00733628">
        <w:trPr>
          <w:trHeight w:hRule="exact" w:val="74"/>
        </w:trPr>
        <w:tc>
          <w:tcPr>
            <w:tcW w:w="10810" w:type="dxa"/>
          </w:tcPr>
          <w:p w:rsidR="00491880" w:rsidRPr="00D93B09" w:rsidRDefault="00491880" w:rsidP="00491880">
            <w:pPr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491880" w:rsidRPr="00D93B09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BE053A" w:rsidRPr="00D93B09" w:rsidRDefault="00BE053A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BE053A" w:rsidRPr="00D93B09" w:rsidRDefault="00BE053A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</w:p>
          <w:p w:rsidR="00123559" w:rsidRPr="00D93B09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</w:tr>
    </w:tbl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108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D93B09" w:rsidTr="00D93B09">
        <w:trPr>
          <w:trHeight w:hRule="exact" w:val="3048"/>
        </w:trPr>
        <w:tc>
          <w:tcPr>
            <w:tcW w:w="10810" w:type="dxa"/>
          </w:tcPr>
          <w:p w:rsidR="00A701E9" w:rsidRPr="00D93B0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b/>
                <w:sz w:val="24"/>
                <w:szCs w:val="24"/>
                <w:lang w:val="pt-BR"/>
              </w:rPr>
              <w:t>Bibliografia Complementar</w:t>
            </w:r>
          </w:p>
          <w:p w:rsidR="00435451" w:rsidRPr="00D93B09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  <w:p w:rsidR="00D93B09" w:rsidRPr="00D93B09" w:rsidRDefault="00D93B09" w:rsidP="00D93B09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SANTOS, B. S. </w:t>
            </w:r>
            <w:r w:rsidRPr="00D93B09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 </w:t>
            </w:r>
            <w:r w:rsidRPr="00D93B09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pt-BR"/>
              </w:rPr>
              <w:t>Epistemologias do sul</w:t>
            </w:r>
            <w:r w:rsidRPr="00D93B09"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  <w:t>. São Paulo: Cortez, 2010.</w:t>
            </w:r>
          </w:p>
          <w:p w:rsidR="00D93B09" w:rsidRPr="00D93B09" w:rsidRDefault="00D93B09" w:rsidP="00D93B09">
            <w:pPr>
              <w:tabs>
                <w:tab w:val="left" w:pos="54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SANTORO, Maria Amélia Franco. A pedagogia da pesquisa-ação. In: ENCONTRO NACIONAL DE DIDÁTICA E PRÁTICA DE ENSINO, 13., 2004, Curitiba. </w:t>
            </w:r>
            <w:r w:rsidRPr="00D93B09">
              <w:rPr>
                <w:rFonts w:ascii="Arial Narrow" w:hAnsi="Arial Narrow"/>
                <w:sz w:val="24"/>
                <w:szCs w:val="24"/>
              </w:rPr>
              <w:t xml:space="preserve">Anais... Curitiba: XII </w:t>
            </w:r>
            <w:proofErr w:type="spellStart"/>
            <w:r w:rsidRPr="00D93B09">
              <w:rPr>
                <w:rFonts w:ascii="Arial Narrow" w:hAnsi="Arial Narrow"/>
                <w:sz w:val="24"/>
                <w:szCs w:val="24"/>
              </w:rPr>
              <w:t>Endipe</w:t>
            </w:r>
            <w:proofErr w:type="spellEnd"/>
            <w:r w:rsidRPr="00D93B09">
              <w:rPr>
                <w:rFonts w:ascii="Arial Narrow" w:hAnsi="Arial Narrow"/>
                <w:sz w:val="24"/>
                <w:szCs w:val="24"/>
              </w:rPr>
              <w:t>, 2005. v.1. p. 1514-1528. 1 CD-ROM.</w:t>
            </w:r>
          </w:p>
          <w:p w:rsidR="00D93B09" w:rsidRPr="00D93B09" w:rsidRDefault="00D93B09" w:rsidP="00D93B09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TRIPP, David. Pesquisa-ação: uma introdução metodológica. Revista Brasileira de Educação, São Paulo, v. 31, n. 3, set./dez. 2005.</w:t>
            </w:r>
          </w:p>
          <w:p w:rsidR="00491880" w:rsidRPr="00D93B09" w:rsidRDefault="00491880" w:rsidP="00D93B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</w:tbl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A701E9" w:rsidRPr="00D93B09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D93B09">
      <w:pPr>
        <w:jc w:val="right"/>
        <w:rPr>
          <w:rFonts w:ascii="Arial Narrow" w:hAnsi="Arial Narrow"/>
          <w:b/>
          <w:sz w:val="24"/>
          <w:szCs w:val="24"/>
          <w:lang w:val="pt-BR"/>
        </w:rPr>
      </w:pPr>
      <w:r w:rsidRPr="00D93B09">
        <w:rPr>
          <w:rFonts w:ascii="Arial Narrow" w:hAnsi="Arial Narrow"/>
          <w:b/>
          <w:sz w:val="24"/>
          <w:szCs w:val="24"/>
          <w:lang w:val="pt-BR"/>
        </w:rPr>
        <w:t>Vitória – ES, 29 de março de 2019</w:t>
      </w:r>
    </w:p>
    <w:p w:rsidR="00D93B09" w:rsidRPr="00D93B09" w:rsidRDefault="00D93B09" w:rsidP="00D93B09">
      <w:pPr>
        <w:ind w:hanging="77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93B09" w:rsidRPr="00D93B09" w:rsidRDefault="00D93B09" w:rsidP="00D93B09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  <w:r w:rsidRPr="00D93B09">
        <w:rPr>
          <w:rFonts w:ascii="Arial Narrow" w:hAnsi="Arial Narrow"/>
          <w:b/>
          <w:sz w:val="24"/>
          <w:szCs w:val="24"/>
          <w:lang w:val="pt-BR"/>
        </w:rPr>
        <w:t>Alexandro Braga Vieira</w:t>
      </w:r>
    </w:p>
    <w:p w:rsidR="00D93B09" w:rsidRPr="00D93B09" w:rsidRDefault="00D93B09" w:rsidP="00D93B09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  <w:r w:rsidRPr="00D93B09">
        <w:rPr>
          <w:rFonts w:ascii="Arial Narrow" w:hAnsi="Arial Narrow"/>
          <w:b/>
          <w:sz w:val="24"/>
          <w:szCs w:val="24"/>
          <w:lang w:val="pt-BR"/>
        </w:rPr>
        <w:t>Professor da Disciplina</w:t>
      </w:r>
    </w:p>
    <w:p w:rsidR="00FB65F2" w:rsidRPr="00D93B09" w:rsidRDefault="00FB65F2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FB65F2" w:rsidRPr="00D93B09" w:rsidRDefault="00FB65F2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sectPr w:rsidR="00FB65F2" w:rsidRPr="00D93B09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46AB5BCD"/>
    <w:multiLevelType w:val="hybridMultilevel"/>
    <w:tmpl w:val="4036A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6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042FC7"/>
    <w:rsid w:val="001064B7"/>
    <w:rsid w:val="00123559"/>
    <w:rsid w:val="001942EC"/>
    <w:rsid w:val="00317186"/>
    <w:rsid w:val="00435451"/>
    <w:rsid w:val="004858A5"/>
    <w:rsid w:val="00491880"/>
    <w:rsid w:val="00502296"/>
    <w:rsid w:val="005C1656"/>
    <w:rsid w:val="00613F0F"/>
    <w:rsid w:val="00626AF3"/>
    <w:rsid w:val="0064233E"/>
    <w:rsid w:val="00692AEE"/>
    <w:rsid w:val="006B3125"/>
    <w:rsid w:val="006C4506"/>
    <w:rsid w:val="007240F1"/>
    <w:rsid w:val="00733628"/>
    <w:rsid w:val="00813D94"/>
    <w:rsid w:val="009455C6"/>
    <w:rsid w:val="009C07AD"/>
    <w:rsid w:val="00A701E9"/>
    <w:rsid w:val="00AD047E"/>
    <w:rsid w:val="00AF285D"/>
    <w:rsid w:val="00BE053A"/>
    <w:rsid w:val="00C670E7"/>
    <w:rsid w:val="00CA540B"/>
    <w:rsid w:val="00CB66B6"/>
    <w:rsid w:val="00CE3F85"/>
    <w:rsid w:val="00D93B09"/>
    <w:rsid w:val="00E13E2F"/>
    <w:rsid w:val="00E465BD"/>
    <w:rsid w:val="00EF1BD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8A59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Corpodetexto2">
    <w:name w:val="Body Text 2"/>
    <w:basedOn w:val="Normal"/>
    <w:link w:val="Corpodetexto2Char"/>
    <w:uiPriority w:val="99"/>
    <w:semiHidden/>
    <w:unhideWhenUsed/>
    <w:rsid w:val="00BE05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053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E053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rsid w:val="00BE053A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notaderodap">
    <w:name w:val="footnote text"/>
    <w:aliases w:val=" Char Char Char Char, Char Char Char Char Char,Char Char Char Char,Char Char Char Char Char"/>
    <w:basedOn w:val="Normal"/>
    <w:link w:val="TextodenotaderodapChar"/>
    <w:rsid w:val="00BE053A"/>
    <w:pPr>
      <w:widowControl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aliases w:val=" Char Char Char Char Char1, Char Char Char Char Char Char,Char Char Char Char Char1,Char Char Char Char Char Char"/>
    <w:basedOn w:val="Fontepargpadro"/>
    <w:link w:val="Textodenotaderodap"/>
    <w:rsid w:val="00BE053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EF1BDD"/>
    <w:pPr>
      <w:widowControl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F1BDD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Alex</cp:lastModifiedBy>
  <cp:revision>2</cp:revision>
  <dcterms:created xsi:type="dcterms:W3CDTF">2019-03-29T15:15:00Z</dcterms:created>
  <dcterms:modified xsi:type="dcterms:W3CDTF">2019-03-29T15:15:00Z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